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16.09.2021, оставленным без изменения постановлением Девятого арбитражного апелляционного суда от 17.11.2021 и постановлением Арбитражного суда Московского округа от 14.02.2022, признан недействительным договор купли-продажи продажи земельного участка с жилым домом от 28.04.2020, заключенный между Комаровой Т.В. и Волковым Ю.Н., применены последствия недействительности в виде отмены регистрационной записи о переходе права собственности на объекты недвижимости к Волкову Ю.Н. В кассационной жалобе Волков Ю.Н. просит об отмене судебных актов, ссылаясь на неучастие в сделке должника, применение ненадлежащих последствий недействительности, неосновательное исключение соглашения от 23.08.2013 из числа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сделки с имуществом, подлежащим включению в конкурсную массу, в период ведения в отношении должника процедур банкротства с целью вывода имущества из под взыскания по долгам, нарушающие пункт 1 части 5 статьи 213.25, части 7 статьи 213.26 Федерального закона от 26.10.2002 № 127-ФЗ«О несостоятельности (банкротстве)», статьи 10, 168, 174.1 Гражданского кодекса Российской Федерации, статьи 34, 44 Семейного кодекса Российской Федерации, и применили последствия, соответствующие обстоятельствам исполнения сделки. Мотивы исключения из числа доказательств соглашения от 23.08.2013 указаны судами, а доводы, связанные с оценкой доказательств,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Волкову Ю.Н.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