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27.08.2021 заявление предпринимателя удовлетворено частично, признаны незаконными бездействие таможни, выразившееся в ненаправлении ответа на заявление предпринимателя от 25.09.2020, а также действия судебного пристава-исполнителя, выразившиеся в перечислении денежных средств по исполнительному производству № 41709/19/10017-ИП с неверным указанием реквизитов; с таможни и управления в пользу предпринимателя взыскано по 300 рублей в возмещение судебных расходов по уплате государственной пошлины. В остальной части заявленных требований отказано. Постановлением Тринадцатого арбитражного апелляционного суда от 13.01.2022 решение суда первой инстанции отменено в части взыскания с управления в пользу предпринимателя 300 рублей в возмещение судебных расходов по уплате государственной пошлины, предпринимателю возвращено из федерального бюджета 300 рублей излишне уплаченной государственной пошлины. В остальной части решение суда первой инстанции оставлено без изменения. Арбитражный суд Северо-Западного округа постановлением от 24.03.2022 постановление суда апелляционной инстанции оставил без изменения. В кассационной жалобе управление ставит вопрос об отмене принятых по делу судебных актов в части признания незаконными оспариваемых действий судебного пристава-исполнителя, ссылаясь на нарушение судами норм права.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судебным приставом-исполнителем на основании исполнительного листа серии ФС № 031711885 от 09.10.20219, выданного Арбитражным судом Республики Карелия по делу № А26-13371/2018, в отношении предпринимателя возбуждено исполнительное производство № 41709/19/10017-ИП о взыскании с предпринимателя (должник) в пользу таможни (взыскатель) 1 050 000 рублей неуплаченного утилизационного сбора. Денежные средства в размере 1 050 000 рублей, перечисленные предпринимателем на депозитный счет отделения судебных приставов, перечислены затем в пользу Межрегионального операционного УФК (ФТС России) с указанием КБК 15311604000016000140 и 15311208000015000120. Постановлением судебного пристава-исполнителя от 10.07.2020 исполнительное производство окончено в связи с фактическим исполнением. На обращение о выдаче паспорта транспортного средства на ввезенный на таможенную территорию и выпущенный для внутреннего потребления лесовозный прицеп таможня проинформировала предпринимателя о том, что денежные средства, взысканные в ходе исполнительного производства № 41709/19/10017-ИП, перечислены судебным приставом-исполнителем по неверным КБК, в связи с чем не могут быть зачтены в счет погашения задолженности предпринимателя по уплате утилизационного сбора. После устранения ошибки судебный пристав-исполнитель 29.04.2021 перечислил возвращенные на депозитный счет отделения судебных приставов спорные денежные средства по верным реквизитам с указанием правильного кода КБК. Полагая, что несвоевременное уведомление таможней о поступлении утилизационного сбора в бюджет по некорректному коду КБК, невнесение сведений об уплате сбора являются незаконным бездействием, а также действия судебного пристава-исполнителя по перечислению денежных средств по неверным КБК - неправомерными, приведшими к непоступлению утилизационного сбора и невозможности получения заявителем паспорта транспортного средства, предприниматель обратился в арбитражный суд. Удовлетворяя заявленное требование о признании незаконными действий судебного пристава-исполнителя, суды, руководствуясь положениями Федерального закона от 02.10.2007 № 229-ФЗ «Об исполнительном производстве», Федерального закона от 21.07.1997 № 118-ФЗ «Об органах принудительного исполнения Российской Федерации», Соглашением о порядке взаимодействия Федеральной таможенной службы и Федеральной службы судебных приставов при исполнении постановлений таможенных органов и иных исполнительных документов от 29.12.2014 № 0001/36/01-69/17, пришли к выводу о наличии совокупности условий для признания оспариваемых действий судебного пристава-исполнителя незаконными, нарушении такими действиями прав и законных интересов заявителя в сфере предпринимательской и иной экономической деятельности. Судебные инстанции исходили из неверного заполнения судебным приставом-исполнителем реквизитов платежных распоряжений о переводе денежных средств в уплату утилизационного сбора и неисполнения обязанности по уточнению у взыскателя (таможни) верных реквизитов (КБК) платежа. Суды указали, что требования исполнительного документа в установленном порядке фактически не были исполнены, что привело к лишению предпринимателя возможности своевременно получить паспорт транспортного средства. Выводы судов в отношении остальной части заявленных требований управлением не оспариваются. Доводы, изложенные в кассационной жалобе, повторяют позицию управления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Приведенные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Республике Карелия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Садовская Елена Владимировна (подробнее) Ответчики: Отдел судебных приставов по г. Сортавала УФССП России по Республике Карелия, судебный пристав-исполнитель Быкова Мария Владимировна (подробнее) УФССП ПО РЕСПУБЛИКЕ КАРЕЛИЯ (подробнее) Центральная акцизная таможня Северо-Западного акцизного таможенного поста (специализированного) (подробнее) Иные лица: Арбитражный суд Санкт-Петербурга и Ленинградской области (подробнее) Управление Федеральной службы судебных приставов по Республике Карелия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