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27.05.2021, оставленным без изменения постановлением Девятого арбитражного апелляционного суда от 22.10.2021, в удовлетворении заявленного требования отказано. Постановлением Арбитражного суда Московского округа от 17.02.2022 судебные акты отменены, заявленное требование удовлетворено. В кассационной жалобе, поданной в Верховный Суд Российской Федерации, служба, ссылаясь на существенное нарушение норм права, просит изменить постановление суда округа, исключив из резолютивной части указание на признание незаконным отказа Росалкогольрегулирования в продлении сроков хранения и реализации остатков этилового спирта, включенного в конкурсную массу ООО «Риал», содержащегося в письме № 96/10-03 от 12.01.2021.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решением Арбитражного суда Кабардино-Балкарской Республики от 17.06.2020 по делу № А20-2704/2018 ООО «Риал» (должник) признано несостоятельным (банкротом), в отношении него введена процедура банкротства - конкурсное производство сроком на шесть месяцев. ООО «Риал» имело лицензию на производство, хранение и поставку произведенного этилового спирта (ректификованного из пищевого сырья, из головной фракции этилового спирта), в том числе денатурированного, головной фракции этилового спирта № 07ПСЭ0008228, сроком действия от 14.11.2018 до 13.11.2023, действие которой прекращено по заявлению общества с 20.08.2020. Конкурсным управляющим проведена инвентаризация имущества и в конкурсную массу должника включены остатки спирта. В связи с досрочным прекращением действия лицензии от 14.11.2018 на основании поручения Росалкогольрегулирования от 21.08.2020 и приказа заместителя руководителя Межрегионального управления службы по Северо-Кавказскому федеральному округу (далее - управление) от 24.08.2020 № 618 «О проведении снятия остатков готовой продукции, сырья и полуфабрикатов, используемых для ее производства, а также пломбирования оборудования и коммуникаций» управлением произведено снятие остатков готовой продукции, сырья и полуфабрикатов, используемых для производства, а также пломбирование оборудования и коммуникаций в целях исключения производства и реализации этилового спирта и спиртосодержащей продукции ООО «Риал». С целью исполнения требований законодательства конкурсный управляющий обратился в Росалкогольрегулирование с запросами о разъяснении порядка реализации имущества должника в процедуре конкурсного производства, а также с заявлением о продлении сроков реализации и хранения остатков спирта. По результатам рассмотрения службой заявления конкурсному управляющему направлено письмо от 12.01.2021 № 96/10-03 об отказе в продлении срока хранения и реализации остатков этилового спирта. Не согласившись с решением службы, изложенным в письме от 12.01.2021 № 96/10-03, общество обратилось в арбитражный суд. 3 Отказывая в удовлетворении заявления, суды первой и апелляционной инстанций исходили из того, что законодателем не предусмотрен порядок продления срока хранения и реализации остатков произведенного этилового спирта. Отменяя судебные акты и удовлетворяя заявление, суд округа указал, что судами не учтены положения Федерального закона от 26.10.2002 № 127-ФЗ «О несостоятельности (банкротстве)». Спорная продукция произведена при наличии действующей лицензии и включена в конкурсную массу должника в пределах двухмесячного срока, установленного пунктом 5 статьи 20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Отказ в продлении сроков хранения и реализации остатков алкогольной продукции препятствует удовлетворению требований кредиторов и исполнению обязанности по уплате обязательных платежей. Доводы, изложенные в кассационной жалобе, являлись предметом рассмотрения суда округа и получили надлежащую правовую оценку. Приведенные доводы не опровергают выводы суда округа,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регулированию алкогольного рынка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