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Барладяна Олега Милентьевича в Арбитражный суд Ростовской области обратился должник с заявлением о признании недействительным решения собрания кредиторов от 30.07.2021. К участию в споре в качестве третьего лица, не заявляющего самостоятельных требований относительно предмета спора, привлечен индивидуальный предприниматель Барабашова А.Д. Определением Арбитражного суда Ростовской области от 20.02.2022 решение собрания кредиторов, оформленное протоколом от 30.07.2021, по второму вопросу повести дня: «Заключить договор аренды земельных участков с кадастровыми номерами 61:18:600005:0539, 61:18:600005:0540, 61:18:600005:0477» признано недействительным; в удовлетворении заявления в остальной части отказано. Постановлением Пятнадцатого арбитражного апелляционного суда от 28.03.2022 определение суда первой инстанции отменено и производство по заявлению должника прекращено. 2 Барладян Олег Милентьевич и Барабашова Анастасия Дмитриевна обратились в Судебную коллегию Верховного Суда Российской Федерации с кассационными жалобами на постановление суда апелляционной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изученным по материалам, приложенным к ним, не установлено. Установив, что определением Арбитражного суда Ростовской области от 06.12.2021 (резолютивная часть объявлена 30.11.2021) производство по делу о несостоятельности должника прекращено, суд апелляционной инстанции сделал вывод о том, что производство по обособленному спору по заявлению о признании недействительным решения собрания кредиторов применительно к пункту 1 части 1 статьи 150 Арбитражного процессуального кодекса Российской Федерации подлежит прекращению, поскольку прекращение производства по делу о банкротстве исключает возможность рассмотрения заявлений, поданных в рамках дела о банкротстве. При этом стороны не лишены права на обращение в суд с заявлением об оспаривании сделок в порядке статьи 12 Гражданского кодекса Российской Федерации в соответствии с правилами подсудности. Доводы жалоб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Барладяну Олегу Милентьевичу и индивидуальному предпринимателю Барабашовой Анастасии Дмитриевне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