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02.08.2021 Назаров Андрей Борисович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Полийчук Денис Юрьевич. НАО «Центр операций с обязательствами» обратилось в Арбитражный суд города Москвы с заявлением о признании недействительными сделок по отчуждению имущества должника: здания (жилого дома), расположенного по адресу: Московская область, Солнечногорский р-н, д. Льялово, д. 34/3, кадастровый номер 50:09:0060401:1431; квартиры, расположенной по адресу: Москва, ш. Пятницкое, д. 42, кв. 138, кадастровый номер 77:08:0002016:2141; земельного участка, расположенного по адресу: Московская обл., р-н Солнечногорский, Кировский САО, д. Льялово, уч. 33/3, кадастровый номер 50:09:0060401:180; земельного участка, расположенного по адресу: Московская обл., р-н Солнечногорский, Кировский САО, д. Льялово, уч. 34/3, кадастровый номер 50:09:0060401:183; земельного участка, расположенного по адресу: 2 Московская область, Солнечногорский район, д. Льялово, Кировский САО, участок 34а, кадастровый номер 50:09:0060401:194, и применении последствий недействительности сделок. Определением Арбитражного суда города Москвы от 14.09.2021 заявление удовлетворено; признаны недействительными спорные сделки по отчуждению имущества, применены последствия недействительности сделок в виде истребования из незаконного владения Назарова Дмитрия Андреевича, Назарова Андрея Андреевича, Назаровой Светланы Александровны в пользу должника указанного имущества. Постановлением Девятого арбитражного апелляционного суда от 02.12.2021 определение суда первой инстанции отменено, в удовлетворении заявления отказано. Арбитражный суд Московского округа постановлением от 30.03.2022 отменил судебные акты в части оспаривания сделки по отчуждению квартиры и в отмененной части направил обособленный спор на новое рассмотрение в Арбитражный суд города Москвы; отменил постановление Девятого арбитражного апелляционного суда от 02.12.2021 в части отказа в признании недействительными сделок по отчуждению здания (жилого дома) и земельных участков и применения последствий недействительности сделок и в отмененной части оставил в силе определение суда первой инстанции. Назаров Дмитрий Андреевич, Назаров Андрей Андреевич, Назарова Светлана Александровна и Назаров Андрей Борисович обратились в Судебную коллегию Верховного Суда Российской Федерации с кассационными жалобами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Признавая ничтожной сделкой договор дарения жилого дома и земельных участков, суд первой инстанции руководствовался статьями 10, 168 3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недобросовестного поведения сторон договора, являющихся заинтересованными лицами, совершения сделки со злоупотреблением правом, в целях безвозмездного вывода ликвидного имущества должника и предотвращения возможного обращения на него взыскания по требованиям кредиторов, учитывая, что должник являлся контролирующим лицом общества, убытки которому причинены в результате незаконных действий должника, совершенных до заключения оспариваемых сделок.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спора в указанной части,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Отменяя принятые судебные акты в части оспаривания сделки по отчуждению квартиры и направляя обособленный спор в этой части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Довод ответчиков о том, что спорные сделки не вышли за пороки, предусмотренные статьей 61.2 Федерального закона «О несостоятельности (банкротстве)», и не могут быть оспорены по общим нормам Гражданского кодекса Российской Федерации, подлежит отклонению. Согласно пункту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 пункты 1 и 2 статьи 213.32 Закона о банкротстве в редакции Закона № 154-ФЗ (о возможности оспаривания сделок должника по основаниям, предусмотренным статьями 61.2 и 61.3 Закона о банкротстве) применяются к совершенным с 01.10.2015 сделкам граждан, не являющихся индивидуальными предпринимателями; сделки указанных граждан, совершенные до 01.10.2015 с целью причинить вред кредиторам, могут быть признаны недействительными на основании статьи 10 Гражданского кодекса Российской Федерации. Доводы, изложенные в кассационных жалобах, были предметом рассмотрения судов и получили мотивированную оценку. Эти доводы выводы 4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Назарову Дмитрию Андреевичу, Назарову Андрею Андреевичу, Назаровой Светлане Александровне и Назарову Андрею Борисовичу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