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Коммерческий банк «Русский ипотечный банк» государственная корпорация «Агентство по страхованию вкладов» (далее – корпорация) обратился в суд с заявлением о признании должника несостоятельным (банкротом), введении конкурсного производства по упрощенной процедуре ликвидируемого должника. Решением Арбитражного суда Московской области от 02.09.2021, оставленным без изменения постановлениями Десятого арбитражного апелляционного суда от 25.10.2021 и Арбитражного суда Московского округа от 18.02.2022, заявление удовлетворено, введена процедура конкурсного производства по упрощенной процедуре ликвидируемого должника, конкурсным управляющим утверждён Боклин Вячеслав Андреевич, член предложенной корпорацией САУ СРО «Дело». В кассационной жалобе, поданной в Верховный Суд Российской Федерации, заявитель просит отменить названные судебные акты в части утверждённой кандидатуры конкурсного управляющего, направить обособленной спор в данной части на новое рассмотрение в арбитражный суд первой инстанции для определения кандидатуры арбитражного управляющего методом случайной выборки.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20.2, 39, 53 Федерального закона от 26.10.2002 № 127-ФЗ «О несостоятельности (банкротстве)», исходили из отсутствия препятствий для утверждения конкурсным управляющим Боклина В.А. – члена предложенной заявителем по делу о банкротстве саморегулируемой организации, кандидатура которого отвечала установленным законом требованиям.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Сорокину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