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15.09.2021, оставленным без изменения постановлением Пятого арбитражного апелляционного суда от 02.12.2021 и постановлением Арбитражного суда Дальневосточного округа от 10.03.2022, заявление удовлетворено. 2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Приморского края от 30.07.2021 по делу № А51-19101/2019 с учреждения в пользу предприятия взысканы убытки, штрафные санкции и государственная пошлина. На основании решения суда 02.03.2021 выдан исполнительный лист серии ФС №020298519, предъявленный предприятием для исполнения 22.04.2021 в управление по месту открытия лицевого счета филиала должника. Уведомлением от 27.04.2021 № УВЛ-2100000000-17 управлением сообщено о возврате исполнительного документа в связи с отсутствием лицевого счета учреждения, открытого в органе Федерального казначейства Приморского края, рекомендовано направить исполнительный документ в орган Федерального казначейства по городу Москве, которым должнику открыт лицевой счет. Не согласившись с действиями управления, предприятие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пришли к выводу о том, что оспариваемые действия управления не соответствуют положениям действующего законодательства и нарушают права и законные интересы предприятия, с чем согласился суд округа Судебные инстанции исходили из отсутствия у управления правовых оснований для возврата предприятию исполнительного документа, поскольку 3 исполнительный документ правомерно был предъявлен взыскателем в орган Федерального казначейства, в котором открыт лицевой счет должника - по месту нахождения филиала. Доводы,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основаны на ином толковании норм бюджетного и гражданского законодательства,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