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24.05.2021 в удовлетворении заявленных требований отказано. 2 Постановлением Пятнадцатого арбитражного апелляционного суда от 27.10.2021 решение суда первой инстанции отменено, в удовлетворении заявления отказано. Арбитражный суд Северо-Кавказского округа постановлением от 22.02.2022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судами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закупки на право заключения договора на оказание охранных услуг с помощью технических средств охраны, проведенной банком в соответствии с Федеральным законом от 18.07.2011 № 223-ФЗ «О закупках товаров, работ, услуг отдельными видами юридических лиц» (далее - Закон о закупках). В связи с тем, что общество в установленные сроки и с учетом дополнительного уведомления не обеспечило подтверждение соответствия квалификационным требованиям в объеме, предусмотренном документацией и ранее данной гарантией (гарантийные письма) в составе заявки общества, заказчиком принято решение о признании общества уклонившимся от заключения договора и направлении в антимонопольный орган обращения для включения общества в реестр недобросовестных поставщиков. По итогам рассмотрения заявления банка управлением подготовлено оспариваемое заключение, согласно которому решено представить 3 руководителю ФАС России заключение для принятия решения о включении сведений об обществе в реестр недобросовестных поставщиков. Суд первой инстанции не усмотрел оснований для признания недействительным заключения управления. Апелляционная инстанция установила нарушение судом первой инстанции норм процессуального права, которое привело к ограничению права общества, подавшего ходатайство об участии в судебном заседании посредством веб- конференции с использованием информационной системы «Картотека арбитражных дел», на доступ к правосудию, в связи с чем перешел к рассмотрению дела по правилам, установленным Арбитражным процессуальным кодексом Российской Федерации для рассмотрения дела в суде первой инстанции.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Закона о закупках, Правилами ведения реестра недобросовестных поставщиков, утвержденными Постановлением Правительства Российской Федерации от 22.11.2012 № 1211, Приказом Федеральной антимонопольной службы от 18.03.2013 № 164/13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принимая во внимание обстоятельства, установленные по результатам рассмотрения дела № А53-37856/2020, суд апелляционной инстанции пришел к выводу о том, что заключение антимонопольного органа не противоречит положениям действующего законодательства, не нарушает права и законные интересы заявителя. Апелляционный суд исходил из того, что общество до заключения договора на оказание охранных услуг не представило доказательств соответствия сведений заявки условиям закупки. При исследовании обстоятельств дела не установлено, что заказчиком предъявлены дополнительные требования, непредусмотренные условиями закупки. Суд округа поддержал выводы суда апелляционной инстанции. Возражения общества со ссылкой на неуказание в судебных актах всех имеющихся в деле доказательств и доводов заявителя подлежат отклонению, поскольку не свидетельствуют об отсутствии их надлежащей судебной проверки и оценки. Принимая во внимание установленные обстоятельства, приведенные в жалобе возражения не свидетельствуют о существенных нарушениях судами норм материального и процессуального права, повлиявших на исход дела. 4 Доводы заявителя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«Омерта-Юг»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