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Даниличева Сергея Григорьевича удовлетворить. Срок подачи кассационной жалобы на определение Арбитражного суда Поволжского округа от 23.12.2021 по делу № А12-47559/2019 Арбитражного суда Волгоградской области восстановить. Судья Верховного Суда Российской Федерации Е.Н. Зарубина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