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Лисового Николая Алексеевича кредитор - общество с ограниченной ответственностью «Мегасах» обратилось в Арбитражный суд Магаданской области с заявлением о признании недействительной сделки по отчуждению должником 1/2 доли земельного участка, кадастровый номер 49:09:031002:224, в пользу Силко Ивана Ивановича и применении последствий недействительности сделки. Также ООО «Мегасах» обратилось в Арбитражный суд Магаданской области с заявлением о признании недействительной сделки по отчуждению должником помещения, кадастровый номер 49:09:000000:8067, в пользу Силко И.И. и применении последствий недействительности сделки. Определением Арбитражного суда Магаданской области от 11.03.2020 обособленные споры в порядке статьи 130 Арбитражного процессуального кодекса Российской Федерации объединены в одно производство. К участию в деле в качестве заинтересованного лица привлечено общество с ограниченной ответственностью «Колыма Минералз». 2 Судом в порядке статьи 49 Арбитражного процессуального кодекса Российской Федерации принято уточнение заявленных ООО «Мегасах» требований: признание ничтожной притворной сделки по договору купли- продажи от 23.06.2015, согласно которой должник продал Силко И.И. нежилое помещение и 1/2 доли земельного участка, прикрывающей последующую сделку от 16.09.2016, согласно которой должник от имени Силко И.И. продал в пользу ООО «Колыма Минералз» нежилое помещение и 1/2 доли земельного участка, и применение последствий недействительности сделки в виде обязания ООО «Колыма Минералз» возвратить в конкурсную массу должника спорное недвижимое имущество. Определением Арбитражного суда Магаданской области от 11.10.2021 в удовлетворении заявления отказано. Постановлением Шестого арбитражного апелляционного суда от 18.01.2022 определение суда первой инстанции оставлено без изменения. Арбитражный суд Дальневосточного округа постановлением от 29.03.2022 указанные судебные акты оставил без изменения. Общество с ограниченной ответственностью «Мегасах» обратилось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Разрешая спор, суды руководствовались статьей 61.2 Федерального закона от 26.10.2002 № 127-ФЗ «О несостоятельности (банкротстве)», статьями 10, 168, 170 Гражданского кодекса Российской Федерации, разъяснениями, изложенными в постановлении Пленума Высшего Арбитражного Суда Российской Федерации от 23.12.2010 № 63 «О некоторых вопросах, связанных с применением главы III.1 Федерального закона «О несостоятельности (банкротстве)», и исходили из того, что оспариваемый 3 договор купли-продажи заключен за пределами периода подозрительности, установленного статьей 61.2 Федерального закона «О несостоятельности (банкротстве)»; оснований для признания недействительности сделки по общим основаниям не установлено; факт неплатежеспособности и недостаточности имущества у должника на дату совершения оспариваемой сделки не подтвержден; цена договора сопоставима с рыночной стоимостью аналогичного имущества; причинение вреда имущественным правам кредиторов оспариваемой сделкой не доказано; как и не доказана мнимость спорной сделки.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«Мегасах»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