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Нечаев П.Ю. обратился в суд с заявлением о привлечении к субсидиарной ответственности контролирующих должника лиц: Золотарева Вадима Владимировича, Родина Дмитрия Леонидовича, Камашева Вадима Жакеновича, Гришиной Янины Владимировны, Кубатина Сергея Валерьевича, Корешкова Николая Григорьевича, акционерное общество «Калининградский янтарный комбинат». Определением Арбитражного суда Московской области от 29.10.2021 отказано в удовлетворении заявления. Впоследствии конкурсный управляющий должником Нечаев П.Ю. обратился в Десятый арбитражный апелляционный суд с апелляционной жалобой на указанное определение суда первой инстанции от 29.10.2021. Определением Десятого арбитражного апелляционного суда от 21.01.2022, оставленным без изменения постановлением арбитражного суда Московского округа от 10.03.2022, прекращено производство по апелляционной жалобе.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обособленный спор в Десятый арбитражный апелляционный суд для рассмотрения по существу.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конкурсного управляющего должником, апелляционный суд, руководствуясь положениями статей 9, 150 и 223 Арбитражного процессуального кодекса Российской Федерации, исходил из подачи жалобы за пределами предусмотренного процессуального срока и отсутствия ходатайства о его восстановлении. Проверяя обоснованность прекращения производства по апелляционной жалобе, окружной суд не установил нарушений норм процессуального права, влекущих за собой безусловную отмену указанного определения суда апелляционной инстанции в данной части.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«НИФК» Нечаеву Павлу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