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 процедуре реструктуризации долгов гражданина, введенной в отношении индивидуального предпринимателя Сергеевой Галины Прокопьевны, акционерное общество «Торфопредприятие «Нестеровское» обратилось в Арбитражный суд Калининградской области с заявлением о включении в реестр требований кредиторов должника требования в размере 8 072 200 рублей основного долга. Определением Арбитражного суда Калининградской области от 27.04.2021 требование кредитора включено в третью очередь реестра требований кредиторов должника. Постановлением Тринадцатого арбитражного апелляционного суда от 15.09.2021 определение суда первой инстанции отменено, в удовлетворении заявления отказано. 2 Арбитражный суд Северо-Западного округа постановлением от 04.02.2022 постановление суда апелляционной инстанции оставил без изменения. Акционерное общество «Торфопредприятие «Нестеровское» обратилось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и отказывая во включении спорной суммы в реестр требований кредиторов должника, суд апелляционной инстанции руководствовался положениями статей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 из отсутствия ясных и убедительных доказательств наличия и размера задолженности с учетом установленных фактических обстоятельств систематического перечисления кредитором должнику денежных средств, непринятия обществом действий по возврату спорной суммы; стороны договора не раскрыли необходимые факты их экономических отношений, которые бы позволили выяснить их действительность и сделать вывод об экономической обоснованности и целесообразности перечислений, а также о наличии задолженности.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3 спора,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«Торфопредприятие «Нестеровское»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