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29.05.2019 Новиков Роман Евгеньевич признан несостоятельным (банкротом), в отношении него введена процедура реализации имущества должника, финансовым управляющим утвержден Салахов Руслан Илгизарович. Финансовый управляющий обратился в Арбитражный суд города Москвы с заявлением о признании недействительной сделкой брачного договора от 07.12.2017, заключенного между должником и Новиковой Юлией Борисовной, и применении последствий недействительности сделки. Определением Арбитражного суда города Москвы от 16.08.2021 заявление удовлетворено частично; признаны недействительными пункты 7, 7.1, 7.2, 7.3, 7.4, 6.2, 6.3 брачного договора от 07.12.2017, применены последствия недействительности сделки в виде обязания Новиковой Ю.Б. возвратить в конкурсную массу должника гараж-бокс № 30 и взыскания с Новиковой Ю.Б. в конкурсную массу должника денежных средств в размере 475 000 рублей; в остальной части в удовлетворении заявления отказано. 2 Постановлением Девятого арбитражного апелляционного суда от 09.11.2021 определение суда первой инстанции оставлено без изменения. Арбитражный суд Московского округа постановлением от 04.02.2022 указанные судебные акты оставил без изменения. Новикова Юлия Борисовна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Признавая ряд пунктов брачного договора недействительными, суды, оценив представленные доказательства по правилам статьи 71 Арбитражного процессуального кодекса Российской Федерации, руководствовались статьей 10 Гражданского кодекса Российской Федерации, положениями статьи 61.2 Федерального закона от 26.10.2002 № 127-ФЗ «О несостоятельности (банкротстве)», статьями 34, 39, 44 Семейного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в этой части неравноценности произведенного раздела совместно нажитого имущества, в результате которого в пользу заинтересованного лица перешло имущество должника при наличии у последнего неисполненных обязательств перед кредиторами, в результате чего причинен вред правам и законным интересам кредиторов в виде уменьшения имущества должника.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Новиковой Юлии Борисовне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