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Панова Олега Игоревича в Арбитражный суд города Москвы обратился финансовый управляющий его имуществом Кондратьев Александр Сергеевич с заявлением о признании недействительными сделками трудового договора от 01.09.2018 № 3, дополнительного соглашения к нему, приказов о повышении заработной платы и выплате премий, перечисление должником денежных средств Жмурину Александру Юрьевичу 14.09.2018 в сумме 40 000 рублей, 28.09.2018 – 29 600 рублей, 15.10.2018 – 110 000 рублей, 31.10.2018 – 81 400 рублей, 15.11.2018 – 110 000 рублей, 30.11.2018 – 81 400 рублей, 12.12.2018 – 110 000 рублей, 12.12.2018 – 700 000 рублей, 27.12.2018 – 81 400 рублей, 15.01.2018 – 110 000 рублей, 31.01.2019 – 81 400 рублей, 19.02.2019 – 110 000 рублей, 28.02.2019 – 81 400 рублей, 18.03.2019 – 110 000 рублей, 29.03.2019 – 81 400 рублей, 15.04.2019 – 110 000 рублей и применении последствий их недействительности. Определением Арбитражного суда города Москвы от 13.08.2020, оставленным без изменения постановлением Девятого арбитражного 2 апелляционного суда от 15.12.2020, в удовлетворении заявления финансового управляющего отказано. Постановлением Арбитражного суда Московского округа от 30.03.2021 указанные судебные акты отменены и обособленный спор направлен на новое рассмотрение в Арбитражный суд города Москвы. При новом рассмотрении спора с учетом уточнения заявленных требований определением Арбитражного суда города Москвы от 09.08.2021 признаны незаконными действия должника по заключению трудового договора от 01.09.2018 № 3 с Жмуриным А.Ю., заключению дополнительного соглашения к трудовому договору от 01.10.2018, изданию приказов о повышении заработной платы и приказа о поощрении сотрудника от 12.12.2018 № 1-П, признаны недействительными сделками перечисление денежных средств Жмурину А.Ю. в общей сумме 2 028 000 рублей; применены последствия недействительности сделок в виде взыскания в конкурсную массу должника спорной денежной суммы. Постановлением Девятого арбитражного апелляционного суда от 27.09.2021 определение суда первой инстанции оставлено без изменения. Арбитражный суд Московского округа постановлением от 24.02.2022 указанные судебные акты оставил без изменения. Жмурин Александр Юрьевич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пунктом 1 статьи 170 Гражданского кодекса Российской Федерации, положениями Федерального закона от 26.10.2002 № 127-ФЗ «О несостоятельности (банкротстве)» и исходили из доказанности мнимости сделок, поскольку между должником и 3 ответчиком отсутствовали каких-либо трудовые отношения, ни одна из сторон не имела своей целью порождение трудовых отношений, целью сделок являлся вывод денежных средств из конкурсной массы должника, признав не пропущенным срок исковой давности.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Жмурину Александру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