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«Нева-Транспорт-Трейдинг» в лице конкурсного управляющего Назарова Е.К. обратилось в Арбитражный суд города Санкт-Петербурга и Ленинградской области с иском о взыскании с акционерного общества «Морской торговый порт Усть-Луга» 5 363 029 031 рубля 23 копеек в возмещение убытков, причиненных ненадлежащим исполнением обязательств по договору перевалки груза от 29.05.2014 № ПРР-117/2014.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«Глобал Сервис» (прежнее наименование – ООО «СК «Новотранс»). Решением Арбитражного суда города Санкт-Петербурга и Ленинградской области от 07.06.2021 в удовлетворении иска отказано. 2 Постановлением Тринадцатого арбитражного апелляционного суда от 17.09.2021 решение суда первой инстанции оставлено без изменения. Арбитражный суд Северо-Западного округа постановлением от 18.01.2022 указанные судебные акты оставил без изменения. Общество с ограниченной ответственностью «Нева-Транспорт-Трейдинг» в лице конкурсного управляющего Назарова Е.К. обратилось в Судебную коллегию Верховного Суда Российской Федерации с кассационной жалобой на принятые по делу судебные акты, ссылаясь на нарушение судами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15, 195, 196, 197, 200, 393 Гражданского кодекса Российской Федерации, учитывая условие пункта 8.8 договора перевалки груза от 29.05.2014 № ППР-117/2014, заключенного с оператором морских терминалов, а также учитывая, что операции по креплению груза на транспортном средстве входят в состав услуги по перевалке грузов в соответствии с положениями Федерального закона от 08.11.2007 № 261-ФЗ ФЗ «О морских портах и о внесении изменений в отдельные законодательные акты Российской Федерации», признав надлежащим исполнение ответчиком своих обязательств по договору и оказанию услуг по перевалке экспортного груза, поскольку ответчик осуществил крепление груза на борту судна, руководствуясь схемой крепления, предоставленной истцом, суды не усмотрели оснований для возложения на оператора ответственности вследствие повреждения груза, признав также пропущенным истцом срок исковой давности. 3 Доводы жалобы,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319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«Нева-Транспорт- Трейдинг» в лице конкурсного управляющего Назарова Е.К.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