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Марий Эл от 22.03.2021 по делу № А38-3/2021, постановление Первого арбитражного апелляционного суда от 25.05.2021 и постановление Арбитражного суда Волго-Вятского округа от 27.08.2021 по тому же делу отменить. Дело направить на новое рассмотрение в Арбитражный суд Республики Марий Эл. Председательствующий судья А.Г. Першутов Судья М.К. Антонова Судья Д.В. Тютин Суд: Верховный Суд РФ (подробнее) Истцы: ООО Акватэк (подробнее) Ответчики: Инспекция федеральной налоговой службы по г. Йошкар-Оле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