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конкурный управляющий Обухов Андрей Николаевич обратился в суд с заявлением о взыскании с муниципального образования «Бежецкий район» Тверской области в лице Администрации 136 175 544 рубля 38 копеек в качестве компенсации за возврат в публичную собственность объектов водопроводно-канализационного хозяйства, принадлежащих должнику на праве хозяйственного ведения. Определением Арбитражного суда Тверской области от 05.08.2021, оставленным без изменения постановлениями Четырнадцатого арбитражного апелляционного суда от 11.11.2021 и Арбитражного суда Северо-Западного округа от 16.02.2022, заявление удовлетворено в части взыскания с Администрации в пользу должника компенсации в размере 13 559 137 рублей 81 копейки. В удовлетворении остальной части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заявленных требований в полном объёме.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9 Федерального закона от 07.12.2011 № 416-ФЗ «О водоснабжении и водоотведении», правовой позицией Конституционного Суда Российской Федерации, изложенной в постановлении от 16.05.2000 № 8-П, а также в определениях от 23.04.2013 № 640-О и от 28.05.2013 № 875-О, исходили из обоснованности заявления конкурсного управляющего и наличия оснований для взыскания с заявителя компенсации в размере остаточной балансовой стоимости изъятых у должника объектов водопроводно-канализационного хозяйства для достижения баланса между интересами кредиторов и публичными целями такого изъятия.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Бежецкого района Тверской области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