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16.08.2021, оставленным без изменения постановлением Одиннадцатого арбитражного апелляционного суда от 21.10.2021, общество привлечено к административной ответственности по части 3 статьи 14.43 Кодекса Российской Федерации об административных правонарушениях, и ему назначено наказание в виде штрафа в размере 710 000 рублей. Постановлением Арбитражного суда Поволжского округа от 03.02.2022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повторного совершения правонарушения в виде реализации продовольственных товаров с истекшим сроком годности. Частью 1 статьи 14.43 Кодекса Российской Федерации об административных правонарушениях установлена ответственность за нарушение изготовителем, исполнителем (лицом, выполняющим функции иностранного изготовителя),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 либо выпуск в обращение продукции, не соответствующей таким требованиям, за исключением случаев, предусмотренных статьями 6.31, 9.4, 10.3, 10.6, 10.8, частью 2 статьи 11.21, статьями 14.37, 14.44, 14.46, 14.46.1, 20.4 настоящего Кодекса. За действия, предусмотренные частью 1 статьи 14.43 Кодекса Российской Федерации об административных правонарушениях, повлекшие причинение вреда жизни или здоровью граждан, имуществу физических или юридических лиц, государственному или муниципальному имуществу, окружающей среде, жизни или здоровью животных и растений либо создавшие угрозу причинения вреда жизни или здоровью граждан, окружающей среде, жизни или здоровью животных и растений, административная ответственность установлена частью 2 статьи 14.43 Кодекса Российской Федерации об административных правонарушениях. Повторное совершение административного правонарушения, предусмотренного частью 2 настоящей статьи влечет ответственность по части 3 статьи 14.43 Кодекса Российской Федерации об административных правонарушениях. Оценив представленные доказательства, руководствуясь положениями Технического регламента Таможенного союза ТР ТС 021/2011 «О безопасности пищевой продукции», Федерального закона от 02.01.2000 № 29-ФЗ «О качестве и безопасности пищевых продуктов», суды пришли к выводу о наличии в действиях общества состава правонарушения, ответственность за совершение которого предусмотрена частью 3 статьи 14.43 Кодекса Российской Федерации об административных правонарушениях, признав, что действия общества по реализации продовольственных товаров с истекшим сроком годности создают угрозу причинения вреда жизни и здоровью потребителей, совершены повторно. Судами установлено, что обществом не были приняты все предусмотренные законодательством Российской Федерации меры для соблюдения правил и норм, за нарушение которых предусмотрена административная ответственность. Нарушений процедуры проведения проверки не выявлено. Доводы жалобы были предметом исследования судов и получили исчерпывающую правовую оценку в обжалуемых судебных актах, не согласиться с которой оснований не имеется. Ссылка в жалобе на судебный акт суда кассационной инстанции, которым отменено постановление районного суда о привлечении должностного лица общества к административной ответственности за данное правонарушение в связи с нарушением правил подсудности, и направление дела об административном правонарушении на рассмотрение с соблюдением таких правил, само по себе не свидетельствует об отсутствии события и состава вмененного правонарушения, и не может служить основанием для отмены судебных актов. Оснований для применения положений части 4 статьи 2.1 Кодекса Российской Федерации об административных правонарушениях (в редакции, введенной в действие Федеральным законом от 26.03.2022 № 70-ФЗ) исходя из доводов жалобы не выявлено.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