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«Амурский Леспромхоз» обратилось в суд с жалобой на действия (бездействие) арбитражного управляющего Шиловой А.Н., в которой просило признать незаконными действия последней, выразившиеся в необоснованном привлечении по трудовым договорам Герасимова Владимира Ильича, Герасимова Евгения Владимировича для обеспечения деятельности арбитражного управляющего и взыскании с арбитражного управляющего Шиловой А.Н. в пользу должника убытков в размере 1 083 353 рублей 79 копеек. Определением Арбитражного суда Амурской области от 19.10.2021, оставленным без изменения постановлениями Шестого арбитражного апелляционного суда от 25.01.2022 и Арбитражного суда Дальневосточного округа от 29.03.2022, жалоба удовлетворена частично: признаны незаконными действия Шиловой А.Н., выразившиеся в необоснованном привлечении по трудовым договорам Герасимова Е.В. и Герасимова В.И.; с Шиловой А.Н. 2 в пользу должника взысканы убытки в размере 756 471 рубля 64 копеек. Отказано в удовлетворении остальной части требований. Не согласившись с вышеуказанными судебными актами, Шилова А.Н. обратился в Верховный Суд Российской Федерации с кассационной жалобой, заявив ходатайство о приостановлении исполнения обжалуемого постановления апелляционного суда от 25.01.2022, которое удовлетворению не подлежит.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Шиловой Ангелины Николаевны о приостановлении исполнения постановления Шестого арбитражного апелляционного суда от 25.01.2022 по делу № А04-939/2017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