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16.07.2021, оставленным без изменения постановлением Шестнадцатого арбитражного апелляционного суда от 04.10.2021 и постановлением Арбитражного суда Северо-Кавказского округа от 27.12.2021, в удовлетворении заявленных требований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заданию заказчика – учреждения на официальном сайте в единой информационной системе размещено извещение о проведении электронного аукциона на поставку шприцев и игл. На участие в аукционе подано две заявки – ООО РК «Эталон» и общества. По результатам рассмотрения вторых частей заявок заявка общества признана несоответствующей и отклонена в связи с предоставлением недостоверной информации, содержащейся в документах, представленных участником электронного аукциона. По мнению аукционной комиссии, приложенное ко второй части заявки регистрационное удостоверение от 25.02.2011 № ФСЗ 2011/09136 согласно письму Росздравнадзора от 09.01.2019 № 01и-16/19 не распространяется на предложенные к поставке иглы для инсулиновых инжекторов 32G (0,23х4мм) производства Веньчжоу Бэйпу Сайенс энд Технолоджи Ко., ЛТД. Не согласившись с действиями аукционной комиссии учреждения по отклонению заявки, общество обратилось в антимонопольный орган. Решением управления жалоба общества признана обоснованной, в целях устранения нарушений выдано предписание о необходимости отмены протокола подведения итогов аукциона, и повторном проведении данной процедуры. Считая ненормативные правовые акты антимонопольного органа незаконными, учреждение обратилось в арбитражный суд. Оценив представленные в материалы дела доказательства, суды, руководствуясь положениями статей 31, 33, 64, 66,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пришли к выводу о законности оспоренных решения и предписания ввиду доказанности антимонопольным органом отсутствия у аукционной комиссии учреждения правовых оснований для отклонения заявки общества по мотиву предоставления недостоверной информации о товаре. Судебные инстанции, учитывая содержание письма от 09.01.2019 № 01и-16/19 и приложений к нему, а также поступившие на запросы разъяснения Росздравнадзора и пояснения представителей ФГБУ «ФНИИИМТ» Росздравнадзора, установили, что заключение о соответствии или несоответствии медицинского изделия параметрам, содержащимся в регистрационном досье, готовится по результатам исследования определенного образца продукции. Данное информационное письмо распространяется на медицинское изделие «Иглы для инсулиновых инжекторов 32G (0,23х4мм)», производства Веньчжоу Бэйпу Сайенс энд Технолоджи Ко., ЛТД, сопровождаемое регистрационным удостоверением от 25.02.2011 № ФСЗ 2011/09136, при наличии в предлагаемом к поставке такого медицинского изделия несоответствий, названных в приложении в указанному письму - наружного диаметра трубки иглы, материала канюли иглы - полипропилен вместо полиуретан. При этом обращение игл для инсулиновых инжекторов 32G (0,23х4мм), производства Веньчжоу Бэйпу Сайенс энд Технолоджи Ко., ЛТД, отвечающих техническим характеристикам, содержащимся в регистрационном досье, на основании которого выдано регистрационное удостоверение от 25.02.2011 № ФСЗ 2011/09136, на территории Российской Федерации не ограничено. В связи с чем, установить соответствие или несоответствие предлагаемых обществом к поставке игл для инсулиновых инжекторов 32G (0,23х4мм) возможно только на этапе поставки товара, то есть на стадии исполнения контракта, путем проведения исследования (экспертизы) образцов поставляемого изделия. Вместе с тем при рассмотрении второй части заявки общества исследование предлагаемого к поставке медицинского изделия не проводилось, в аукционной документации также отсутствуют требования о необходимости представления в составе заявки заключения, подтверждающего соответствие предлагаемого к поставке изделия техническим характеристикам (параметрам), содержащимся в регистрационном досье к регистрационному удостоверению от 25.02.2011 № ФСЗ 2011/09136. При таких обстоятельствах, предложенный обществом к поставке товар нельзя признать несоответствующим требованиям документации о закупке. Ссылка учреждения на судебные акты по делу № А71-25145/2018 признается несостоятельной, поскольку в рамках указанного дела судами установлена совокупность обстоятельств, свидетельствующих о несоответствии поставленного товара условиям заключенного между сторонами контракта, что не аналогично обстоятельствам настоящего дела. Доводы, изложенные в кассационной жалобе, повторяют позицию учреждения по спору,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существенных нарушений норм материального и норм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здравоохранения Ставропольского края «Краевой эндокринологический диспансер»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ГБУЗ СК "Краевой эндокринологический диспансер" (подробнее) Государственное бюджетное учреждение здравоохранения Ставропольского края "Краевой эндокринологический диспансер" (подробнее) Ответчики: Управление Федеральной антимонопольной службы по СК (подробнее) УФАС по СК (подробнее) Иные лица: ООО "ЕВРОКЭП" (подробнее) ООО РК "Компания "Эталон" (подробнее) ООО РК "Эталон" (подробнее) ТЕРРИТОРИАЛЬНЫЙ ОРГАН ФЕДЕРАЛЬНОЙ СЛУЖБЫ ПО НАДЗОРУ В СФЕРЕ ЗДРАВООХРАНЕНИЯ ПО СТАВРОПОЛЬСКОМУ КРАЮ (подробнее) ТО Федеральной службы по надзору в сфере здравоохранения по СК (подробнее) ФГБУ "ВСЕРОССИЙСКИЙ НАУЧНО-ИССЛЕДОВАТЕЛЬСКИЙ И ИСПЫТАТЕЛЬНЫЙ ИНСТИТУТ МЕДИЦИНСКОЙ ТЕХНИКИ" ФЕДЕРАЛЬНОЙ СЛУЖБЫ ПО НАДЗОРУ В СФЕРЕ ЗДРАВООХРАНЕНИЯ (подробнее) Федеральная служба по надзору в сфере здравоохранения (подробнее) Федеральная служба по надзору в сфере здравоохранения г. Москвы "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