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22.06.2021, оставленным без изменения постановлением Одиннадцатого арбитражного апелляционного суда от 27.09.2021 и постановлением Арбитражного суда Поволжского округа от 20.01.2022, заявление удовлетворено частично, действия налогового органа по принятию 08.04.2020 уточнённой налоговой декларации по НДС за 3-й квартал 2019 года № 968353412 при отсутствии доверенности (законного распоряжения) от имени общества признаны незаконными. Суд обязал налоговый орган устранить допущенные нарушения прав и законных интересов заявителя. Также судом признаны незаконными действия налогового органа по принятию 08.04.2020 уточнённой налоговой декларации по НДС за 4-й квартал 2019 года № 968384194 при отсутствии доверенности (законного распоряжения) от имени общества. Суд обязал налоговый орган устранить допущенные нарушения прав и законных интересов заявителя. В удовлетворении остальной части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Удовлетворяя частично заявленные требования, оценив представленные в материалы дела доказательства, руководствуясь положениями статьи 80 Налогового кодекса Российской Федерации, Административного регламента ФНС России по предоставлению государственной услуги по бесплатному информированию (в том числе в письменной форме) налогоплательщиков, плательщиков сборов, плательщиков страховых взносов и налоговых агентов о действующих налогах, сборах и страховых взносах, законодательстве о налогах и сборах и принятых в соответствии с ним нормативных правовых актах, порядке исчисления и уплаты налогов, сборов и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а также по приему налоговых деклараций (расчетов), утвержденного приказом ФНС России от 08.07.2019 № ММВ-7-19/343@ (далее – административный регламент), Методических рекомендаций по организации электронного документооборота при представлении налоговых деклараций (расчетов) в электронной форме по ТКС, утвержденных Приказом ФНС России от 31.07.2014 № ММВ-7-6/398@, и установив отсутствие у ООО «ТИС-С» в лице директора ФИО2 полномочий на представление интересов общества в налоговых органах на момент подачи 08.04.2020 спорных уточненных деклараций в электронном виде, суды пришли к выводу о несоблюдении инспекцией административной процедуры принятия данных деклараций, в связи с чем признали незаконными действия налогового органа по принятию уточненных деклараций. Также судами указано, что ответы на обращения общества в инспекцию и управление о подаче 08.04.2020 вышеуказанных деклараций неуполномоченным и не имеющим отношения к обществу лицом (ООО «ТИС-С») были даны заявителю, а также, что действующим налоговым законодательством и административным регламентом налоговым органам не предоставлено право аннулировать принятые налоговые декларации. Приведенные обществом доводы жалобы основаны на неверном толковании норм права, сводятся к изложению обстоятельств дела, которые получили надлежащую правовую оценку судов и мотивированно отклонены, не опровергают выводы судов, не подтверждают существенных нарушений судами норм материального 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"Комплектсервис" (подробнее) ООО "КС" (подробнее) ООО "КС" представитель (подробнее) Ответчики: МИФНС РФ №2 по Самарской области (подробнее) МРИ ФНС РФ №2 по Самарской области (подробнее) Иные лица: Арбитражный суд Поволжского округа (подробнее) ГУ Отдел адресно-справочной работы Управления по вопросам миграции ВМ МВД России по Московской области (подробнее) ГУ Отдел адресно-справочной работы Управления по вопросам миграции МВД России по Самарской области (подробнее) Инспекция Федеральной налоговой службы по Красноглинскому району г.Самары (подробнее) ИФНС по г. Домодедово Московской обл. (подробнее) Межрайонная инспекция Федеральной налоговой службы №19 по Самарской области (подробнее) ООО "Компания "Тензор" (подробнее) ООО "ТИС-С (подробнее) Следственное управление Следственного комитета РФ Самарской области (подробнее) СУ СК России по Самарской области (подробнее) УФНС РФ по Самарской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