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(далее – АО) «РМ Рейл Абаканвагонмаш» обратилось в Арбитражный суд Республики Хакасия с иском к межрегиональному территориальному управлению Федерального агентства по управлению государственным имуществом в Красноярском крае, Республике Хакасия и Республике Тыва о признании права собственности в силу приобретательной давности на объекты недвижимого имущества, расположенные по адресу: Республика Хакасия, г. Абакан, промплощадка Абаканвагонмаш: сеть канализационную Пождепо – КНС31, протяженность 1 891 м, кадастровый номер 19:01:170102:1436; сеть канализационную Молодежный, 15 – КНС31, протяженность 781 м, кадастровый номер 19:01:000000:890. К участию в деле в качестве соответчика привлечен комитет муниципальной экономики администрации города Абакана (далее – Комитет). К участию в деле в качестве третьего лица, не заявляющего самостоятельных требований относительно предмета спора, привлечено муниципальное унитарное предприятие города Абакана «Водоканал». Решением Арбитражного суда Республики Хакасия от 12.08.2021, оставленным без изменения постановлением Третьего арбитражного апелляционного суда от 08.10.2021 и постановлением Арбитражного суда Восточно-Сибирского округа от 17.01.2022,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ссылается на ошибочность выводов судов о преюдициальном характере решения по делу № А74-6005/2020; фактические обстоятельства относительно добросовестного, открытого и непрерывного владения истцом спорным имуществом в ходе рассмотрения дела № А74-6005/2020 не устанавливались; судом также необоснованно отклонено ходатайство о назначении экспертизы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распоряжением Государственного комитета Российской Федерации по управлению государственным имуществом от 27.11.1992 № 935-р государственное предприятие «Абаканвагонмаш» преобразовано в акционерное общество открытого типа «Абаканвагонмаш». Пунктом 2 данного распоряжения утвержден план приватизации, акты оценки имущества предприятия «Абаканвагонмаш» и устав акционерного общества «Абаканвагонмаш». В силу пункта 3 распоряжения акционерное общество «Абаканвагонмаш» является правопреемником предприятия «Абаканвагонмаш». Согласно пункту 6 распоряжения на баланс акционерного общества «Абаканвагонмаш» передается имущество предприятия «Абаканвагонмаш», не вошедшее в уставный капитал общества, и остающееся в государственной собственности. В соответствии с планом приватизации государственного предприятия «Абаканвагонмаш» в полное хозяйственное ведение акционерного общества «Абаканвагонмаш» переданы объекты государственной федеральной собственности, в том числе объекты жилищно-коммунального отдела. Согласно акту оценки стоимости зданий и сооружений по состоянию на 01.07.1992 в столбце «наименование объекта, его местонахождение», под пунктом (б) указаны жилищно-коммунальные объекты (инвентарные номера не приведены). В акте оценки стоимости незавершенного капитального строительства и неустановленного оборудования по состоянию на 01.07.1992 в столбце «наименование объекта, его местонахождение» указаны внутриплощадочные сети водоснабжения и канализации, сети ВиК предзаводской зоны, промбытовая канализация (инвентарные номера не приведены). В соответствии с актом оценки стоимости машин, оборудования и других основных средств по стоянию на 01.07.1992 под инвентарным номером 102911 указана канализация бытовая предзаводской зоны от КНС до пождепо, под инвентарным номером 200658 сеть внутриплощадочная водоснабжения и канализации. Согласно распоряжению государственного комитета Республики Хакасия по управлению государственным имуществом от 19.11.2007 № 266 о передаче имущества в муниципальную собственность КНС № 3 (литер В) с канализационным коллектором из двух трубопроводов диаметром 600 мм, общей площадью 391 кв. м протяженностью канализационного коллектора 4 785 м п., расположенная по адресу: г. Абакан, предзаводская зона ОАО «Абаканвагонмаш», изъята из оперативного управления государственного унитарного предприятия Республики Хакасия «Хакресводоканал» и передана в собственность муниципального образования город Абакан Республики Хакасия. Далее 01.11.2019 завершена реорганизация ПАО «Абаканвагонмаш» в форме разделения на АО «РМ Рейл Абаканвагонмаш» и акционерное общество «Отделение временной эксплуатации Ташеба». На основании передаточного акта от 22.06.2017 ПАО «Абаканвагонмаш» переданы канализация бытовая предзаводской зоны от КНС до Пождепо (№ 102911) и сеть внутриплощадочная водоснабжения (№ 200658). В соответствии с названным передаточным актом 28.02.2020 и 03.03.2020 зарегистрировано право собственности истца на сети канализационные Пождепо - КНС31 с кадастровым номером 19:01:170102:1436 и Молодежный, 15 - КНС31 с кадастровым номером 19:01:000000:890. Вступившим в законную силу решением Арбитражного суда Республики Хакасия от 11.03.2021 по делу № А74-6005/2020 удовлетворен иск Комитета, предъявленный к АО «РМ Рейл Абаканвагонмаш», о признании права муниципальной собственности города Абакана Республики Хакасия на имущество: сеть канализационная Пождепо-КНС31, протяженность 1 891 м, кадастровый номер 19:01:170102:1436, адрес: Республика Хакасия, г. Абакан, Ташебинский промузел, промплощадка Абаканвагонмаш; сеть канализационная кв. Молодежный, 15 - КНС31, протяженность 781 м, кадастровый номер 19:01:000000:890, адрес: Республика Хакасия, г. Абакан, промплощадка Абаканвагонмаш. На общество «РМ Рейл Абаканвагонмаш» возложена обязанность в десятидневный срок со дня вступления в силу решения передать в муниципальную собственность города Абакана Республики Хакасия указанное имущество. Обращаясь в суд с настоящим иском АО «РМ Рейл Абаканвагонмаш» указало, что с 1992 года открыто, добросовестно и непрерывно владеет спорными сетями, несет бремя по их содержанию, эксплуатации и ремонту, оплачивает налоги. Ссылаясь на добросовестное, непрерывное, открытое владение спорным имуществом как своим собственным более 18 лет,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234 Гражданского кодекса Российской Федерации, разъяснениями, изложенными в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придя к выводу, что правовая определенность в части признания права собственности на спорное имущество достигнута в результате рассмотрения дела № А74-6005/2020. В рамках рассмотрения дела №А74-6005/2020 установлено, что спорные канализационные сети являются частью канализационных сетей города Абакана, предназначены для обслуживания жилищного фонда и объектов социальной сферы, являются объектом городской инфраструктуры, в силу прямого указания закона относятся к муниципальной собственности (приложение №3 к постановлению Верховного Совета Российской Федерации от 27.12.1991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в связи с чем Общество не может быть признано добросовестно владевшим спорным имуществом.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«РМ Рейл Абаканвагонмаш»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"РМ Рейл Абаканвагонмаш" (подробнее) Ответчики: Комитет муниципальной экономики Администрации города Абакана (подробнее) МЕЖРЕГИОНАЛЬНОЕ ТЕРРИТОРИАЛЬНОЕ УПРАВЛЕНИЕ ФЕДЕРАЛЬНОГО АГЕНТСТВА ПО УПРАВЛЕНИЮ ГОСУДАРСТВЕННЫМ ИМУЩЕСТВОМ В КРАСНОЯРСКОМ КРАЕ, РЕСПУБЛИКЕ ХАКАСИЯ И РЕСПУБЛИКЕ ТЫВА (подробнее) Иные лица: Арбитражный суд Восточно-Сибирского округа (подробнее) МУП города Абакана "Водоканал" (подробнее) Третий Арбитражный апелляционный суд (подробнее) Судебная практика по: Приобретательная давность Судебная практика по применению нормы ст. 234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