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Приходько Василия Павловича финансовый управляющий имуществом должника Попова Екатерина Сергеевна обратилась в Арбитражный суд Республики Адыгея с заявлением о признании недействительным договора купли-продажи автомобиля от 19.08.2019, заключенного между должником и Субботиным Степаном Геннадьевичем, и применении последствий недействительности сделки. Определением Арбитражного суда Республики Адыгея от 25.08.2021 заявление удовлетворено; признан недействительным договор купли-продажи автомобиля, применены последствия его недействительности в виде взыскания с Субботина С.Г. в пользу должника 1 401 000 рублей, восстановлено право требования Субботина С.Г. к должнику в размере 800 000 рублей. Постановлением Пятнадцатого арбитражного апелляционного суда от 01.11.2021 определение суда первой инстанции оставлено без изменения. Арбитражный суд Северо-Кавказского округа постановлением от 25.12.2021 указанные судебные акты оставил без изменения. 2 Приходько Василий Павлович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руководствовались положениями статей 421, 424 Гражданского кодекса Российской Федерации, пунктом 1 статьи 61.2, статьями 61.6,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 покупателем. В частности, судами установлено, что должник произвел отчуждение ликвидного имущества по заниженной цене, что привело к уменьшению конкурсной массы и ущемлению интересов кредиторов. Доводы жалобы о несогласии с определением стоимости автомобиля, неосведомленности приобретателя об имущественном положении должника, погашении задолженности перед иными кредиторами являлись предметом рассмотрения судов и получили соответствующую правовую оценку.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Приходько Василию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