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11.05.2021, оставленным без изменения постановлениями Тринадцатого арбитражного апелляционного суда от 26.07.2021 и Арбитражного суда Северо-Западного округа от 20.01.2022, заявленные требования удовлетворены. В кассационной жалобе управление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предприятия (заказчик) при проведении запроса котировок в электронной форме среди субъектов малого и среднего предпринимательства на право заключения договора на поставку противогололедного материала (концентрат минеральный - галит, сорт первый) для приготовления солевых растворов, выразившиеся в незаконном установлении в техническом задании условия поставки товара конкретного производителя без возможности поставки эквивалента, антимонопольным органом принято решение. Решением управления жалоба общества признана обоснованной, в действиях заказчика установлено нарушение пункта 2 части 1 статьи 3, пункта 2 части 6.1 статьи 3 Федерального закона от 18.07.2011 № 223-ФЗ «О закупках товаров, работ, услуг отдельными видами юридических лиц» (далее – Закон о закупках). Предписанием управления на предприятие возложена обязанность устранить нарушения, допущенные при проведении запроса котировок. Не согласившись с ненормативными правовыми актами антимонопольного органа, предприятие обратилось в арбитражный суд. Исследовав и оценив представленные в материалы дела доказательства, руководствуясь положениями Закона о закупках, суды пришли к выводу о несоответствии оспариваемых решения и предписания управления требованиям законодательства, а также нарушении прав и законных интересов заявителя. Судебные инстанции исходили из того, что заказчик правомерно указал конкретную марку товара, руководствуясь принципами Закона о закупках для удовлетворения потребности в товаре с необходимыми показателями цены, качества и надежности, используемом при исполнении обязательств по государственному контракту. При исследовании обстоятельств дела установлено, что противогололедный материал (концентрат минеральный - галит, сорт первый), производства ОАО «Тыретский солерудник», изготовленный в соответствии с техническими условиями предприятия-изготовителя ТУ 2111-002-55545896-2008 и имеющий характеристики, указанные в техническом задании, является оптимальным для приготовления собственными силами на собственных установках заказчика соленого раствора с характеристиками, соответствующими условиям государственного контракта. Доводы, изложенные в кассационной жалобе, не опровергают выводы судов,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