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Чабаеву Лече Усмановичу срок подачи кассационной жалобы на постановление Арбитражного суда Московского округа от 15.12.2021 по делу № А40-238871/2019 Арбитражного суда города Москвы.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