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Булдырева Татьяна Владимировна обратилась в суд с заявлением о привлечении к субсидиарной ответственности контролирующих должника лиц – Министерства имущественных отношений Иркутской области, общества с ограниченной ответственностью «Разрез Велистовский», акционерного общества «Корпорация развития Иркутской области» (далее – министерство, общества) Попова Николая Ивановича, Трифонова Александра Игоревича, Гуридова В.В., Пыхтина Сергея Владимировича, Кочеткова Андрея Анатольевича в размере 1 304 333 166 рублей 41 копейка. Определением Арбитражного суда Иркутской области от 19.05.2021, оставленным без изменения постановлениями Четвёртого арбитражного апелляционного суда от 03.11.2021 и Арбитражного суда Восточно-Сибирского округа от 25.01.2022, заявление удовлетворено в части привлечения Попова Н.И., Трифонова А.И., Гуридова В.В. и Пыхтина С.В. к субсидиарной ответственности по обязательствам должника за не передачу документов бухгалтерского учета и (или) отчетности, обязанность по ведению (составлению) и хранению которых установлена законодательством Российской Федерации, производство по заявлению в удовлетворённой части требований приостановлено до окончания расчётов с кредиторами либо до окончания 2 рассмотрения требований кредиторов, заявленных до окончания расчётов с кредиторами. В удовлетворении остальной части заявления отказано. В кассационных жалобах, поданных в Верховный Суд Российской Федерации, заявители просят отменить названные судебные акты. Исходя из доводов кассационных жалоб, Гуридов В.В. не согласен с обжалуемыми судебными актами в части привлечения его к субсидиарной ответственности, просит принять по делу новый судебный акт об отказе в удовлетворении заявления в указанной части; кредиторы не согласны с обжалуемыми судебными актами в части отказа в удовлетворении заявления конкурсного управляющего должником, настаивают на необходимости направления обособленного спора на новое рассмотрение.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пунктом 4 статьи 10, пунктом 5 статьи 61.14 пунктом 2 статьи 126 Федерального закона от 26.10.2020 № 127-ФЗ «О несостоятельности (банкротстве)», исходили из доказанности совокупности условий для привлечения к субсидиарной ответственности Гуридова В.В. по основанию не передачи конкурсному управляющему бухгалтерской и иной первичной документации, что повлияло на исполнение последним возложенных на него обязанностей, существенным образом затруднило проведение процедуры банкротства и формирование конкурсной массы в связи с невозможностью взыскания дебиторской задолженности, рассмотрев и мотивированно отклонив возражения о пропуске срока исковой давности. В отсутствие доказательств, подтверждающих наличие вины министерства и обществ в доведении должника до банкротства, причинно-следственной связи между действиями названных лиц и невозможностью осуществления должником своей уставной деятельности, суды не установили оснований для удовлетворения заявления в обжалуемой кредиторами части.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3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Гуридову Владимиру Владиславовичу, обществам с ограниченной ответственностью «Иркутская энергосбытовая компания» и «Востсибуглесбыт»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