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21.06.2021 завершена процедура реализации имущества гражданина Демченко Сергея Васильевича и должник освобожден от дальнейшего исполнения обязательств перед кредиторами по правилам пункта 3 статьи 213.28 Федерального закона от 26.10.2002 № 127-ФЗ «О несостоятельности (банкротстве)». Постановлением Восемнадцатого арбитражного апелляционного суда от 24.09.2021 определение суда первой инстанции оставлено без изменения. Арбитражный суд Уральского округа постановлением от 10.12.2021 указанные судебные акты оставил без изменения. Кузьмин Владимир Иванович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Завершая процедуру реализации имущества и освобождая должника от исполнения обязательств, суды руководствовались положениями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все необходимые мероприятия в процедуре реализации имущества должника финансовым управляющим выполнены, доказательства наличия реальной возможности выявления какого-либо имущества должника либо пополнения конкурсной массы иным образом отсутствуют, оснований для дальнейшего продления срока процедуры не имеется, каких-либо обстоятельств, свидетельствующих о злонамеренном сокрытии должником своего имущества и доходов, сообщении недостоверных сведений финансовому управляющему, принятии им иных мер, отрицательно повлиявших на ход процедуры банкротства, формирование конкурсной массы и удовлетворение требований кредиторов, не установлено, доказательства противоправности поведения должника при принятии на себя обязательств либо при проведении процедуры банкротства, не представлено.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Кузьмину Владимиру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