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предприятие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предприятием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федерального государственного унитарного предприятия «Ремонтно-строительное управление Министерства внутренних дел Российской Федерации» удовлетворить. Предоставить федеральному государственному унитарному предприятию «Ремонтно-строительное управление Министерства внутренних дел Российской Федерации»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ФГУП "Ремонтно-строительное управление Министерства внутренних дел Российской Федерации" (подробнее) Ответчики: ООО "Сантехстрой"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