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финансовый управляющий имуществом должника Засимова Елена Вячеславовна обратилась в Арбитражный суд Калужской области с ходатайством о завершении процедуры реализации имущества должника, представив отчет по итогам процедуры реализации имущества. Определением Арбитражного суда Калужской области от 01.03.2021 процедура реализации имущества завершена, должник освобожден от дальнейшего исполнения требований кредиторов. Постановлением Двадцатого арбитражного апелляционного суда от 15.09.2021 определение суда первой инстанции отменено в части освобождения должника от дальнейшего исполнения обязательств перед кредиторами, в указанной части принят новый судебный акт о неприменении в отношении должника правила об освобождении от дальнейшего исполнения обязательств перед ПАО «Росгосстрах Банк» в сумме 542 885 рублей 69 копеек. Арбитражный суд Центрального округа постановлением от 09.12.2021 постановление суда апелляционной инстанции оставил без изменения. 2 Панков Павел Сергеевич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в обжалуемой части, суд апелляционной инстанции руководствовался положениями статьи 213.28 Федерального закона от 26.10.2002 № 127-ФЗ «О несостоятельности (банкротстве)», разъяснениями, изложенными в пунктах 45, 46 постановления Пленума Верховного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 исходил из недобросовестного поведения должника, выразившегося в предоставлении при получении кредита недостоверных сведений о своем доходе и сокрытии информации о наличии у него действующих обязательств перед другими кредитными организациями. При этом судом установлено, что после оформления кредитов должник обратился в суд с заявлением о признании его несостоятельным (банкротом), часть полученных в кредит денежных средств направлена на оплату судебных расходов и подготовку заявления о банкротстве, что указывает на отсутствие намерения должника погашать задолженность по кредиту. Проверив в порядке статей 286,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суд округа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Доводы, изложенные в кассационной жалобе, с учетом установленных фактических обстоятельств, выводы судов не опровергают, не подтверждают 3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Панкову Павлу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