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30.04.2021 завершена процедура реализации имущества гражданки Пушкаревой Натальи Юрьевны и в отношении должника применены положения статьи 213.28 Федерального закона от 26.10.2002 № 127-ФЗ «О несостоятельности (банкротстве)» об освобождении от дальнейшего исполнения требований кредиторов. Постановлением Семнадцатого арбитражного апелляционного суда от 05.10.2021 определение суда первой инстанции отменено в части применения в отношении должника правила об освобождении от дальнейшего исполнения требований кредиторов и должник не освобожден от исполнения обязательств. Арбитражный суд Уральского округа постановлением от 21.12.2021 постановление суда апелляционной инстанции отменил и оставил в силе определение суда первой инстанции. Сапегин Алексей Викторович обратился в Судебную коллегию Верховного Суда Российской Федерации с кассационной жалобой на 2 постановления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Освобождая должника от дальнейшего исполнения требований кредиторов, суд первой инстанции руководствовался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определении суда первой инстанции, установленным фактическим обстоятельствам и имеющимся в деле доказательствам, указав, что наличие обстоятельств, предусмотренных пунктом 4 статьи 213.28 Федерального закона «О несостоятельности (банкротстве)», не установлено, поведение должника не расходилось с положениями статьи 1 Гражданского кодекса Российской Федерации, презумпция добросовестности должника не опровергнута. Доводы жалобы, с учетом установленных судами фактических обстоятельств, выводы судов не опровергают, не подтверждают существенных 3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Сапегину Алексею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