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«Магнит-Инвест» (далее – общество) обратилось в суд с заявлением о признании должника несостоятельным (банкротом) по признакам отсутствующего должника. Решением Арбитражного суда Нижегородской области от 16.03.2021, оставленным без изменения постановлениями Первого арбитражного апелляционного суда от 25.05.2021 и Арбитражного суда Волго-Вятского округа от 17.08.2021, должник признан несостоятельным (банкротом) по упрощённой процедуре отсутствующего должника, введена процедура конкурсного производства, утверждён конкурсный управляющий. Требования общества в размере 24 576 079 рублей 55 копеек включены в третью очередь реестра требований кредиторов должника (далее – реестр).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Нижегородской области. 14.12.2021 материалы дела № А43-230/2021 были истребованы в Арбитражном суде Нижегородской области. В связи с не поступлением материалов дела № А43-230/2021 02.03.2022 они были истребованы повторно.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статьями 2, 16, 33, 100, 127, 227 – 230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доказанности совокупности условий для открытия конкурсного производства по упрощённой процедуре, включения требования общества в реестр, а также утверждения предложенной им кандидатуры конкурсного управляющего. Доводы заявителя о направленности действий Монахова В.В. на доведение должника до состояния банкротства, как верно отмечено судами, подлежат оценке при возможном рассмотрении отдельного обособленного спора о привлечении контролирующих должника лиц к субсидиарной ответственности. На момент погашения обществом долга перед независимым кредитором иных неисполненных обязательств, равно как и признаков недостаточности имущества у должника не имелось. Доказательств воспрепятствования заявителю в исполнении за должника его кредитных обязательств перед банком, в том числе, в добровольном погашении требований оплатившего этот долг общества (на котором заявитель ранее настаивал в поданном 03.03.2021 ходатайстве) не имеется. Не являясь внешним, независимым кредитором должника, заявитель как один из его участников не вправе ссылаться на необходимость безусловного понижения спорного требования в очерёдности удовлетворения. Кроме того, как следует из размещенной на официальном сайте Картотеки арбитражных дел (http://kad.arbitr.ru/) информации о движении настоящего дела № А43-230/2021, в настоящее время конкурсный управляющий уведомил суд первой инстанции о проведении внеочередного собрания кредиторов, назначенном на 30.03.2022 по вопросу утверждения положения о порядке, сроках и условиях реализации имущества должника. При таких условиях, возможная отмена обжалуемых судебных актов, в том числе для определения судом кандидатуры конкурсного управляющего методом случайной выборки, вопреки приводимым в жалобе доводам, не будет отвечать интересам всех кредиторов должника, полной и скорейшей реализации целей конкурсного производства.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3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учредителю (участнику) общества с ограниченной ответственностью «Магнит-НН» Сорокину Олегу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