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«Банк Уралсиб» обратилось в Арбитражный суд Кемеровской области с заявлением о признании Красилова А.А. несостоятельным (банкротом). Определением Арбитражного суда Кемеровской области от 07.06.2021 заявление признано обоснованным; в отношении должника введена процедура реструктуризации долгов гражданина, финансовым управляющим утвержден Иваницкий Василий Олегович, требование банка в общем размере 1 096 770 рублей 95 копеек основного долга включено в третью очередь реестра требований кредиторов должника, требование в общем размере 174 995 рублей 66 копеек неустойки учтено как подлежащее удовлетворению после погашения основного долга, задолженность в сумме 1 089 871 рубль 03 копейки признана обеспеченной залогом имущества должника. Постановлением Седьмого арбитражного апелляционного суда от 16.08.2021 определение суда первой инстанции оставлено без изменения. Арбитражный суд Западно-Сибирского округа постановлением от 23.11.2021 указанные судебные акты оставил без изменения. 2 Красилов Александр Анатольевич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заявление обоснованным и вводя процедуру реструктуризации долгов гражданина, суды, исследовав и оценив представленные доказательства по правилам статьи 71 Арбитражного процессуального кодекса Российской Федерации, руководствовались положениями статей 45, 57, 213.3, пунктом 2 статьи 213.5 Федерального закона от 26.10.2002 № 127-ФЗ «О несостоятельности (банкротстве)», статьями 309, 310, 319.1, 810, 811 Гражданского кодекса Российской Федерации и исходили из доказанности наличия у должника задолженности перед банком, просроченной на срок более трех месяцев, и наличия оснований для введения в отношении должника процедуры реструктуризации долгов. Доводы кассационной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Красилову Александру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