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Михайловой Зои Ивановны удовлетворить. Срок подачи кассационной жалобы на определение Арбитражного суда Саратовской области от 29.06.2021 по делу № А57-28281/2016, постановление Двенадцатого арбитражного апелляционного суда от 16.08.2021 и постановление Арбитражного суда Поволжского округа от 15.11.2021 по тому же делу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