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09.06.2021, оставленным без изменения постановлением Тринадцатого арбитражного апелляционного суда от 31.08.2021 и постановлением Арбитражного суда Северо-Западного округа от 06.12.2021, заявление банка о признании ФИО2 несостоятельной (банкротом) признано необоснованным, производство по делу прекращено. В кассационной жалобе банк просит о пересмотре судебных актов, ссылаясь на неисследование судами прерывания срока на предъявление исполнительных листов для исполнения решений суда общей юрисдикции вследствие добровольного исполнения должником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Истечение срока на принудительное исполнение решений суда установлено в судебном порядке в рамках рассмотрения заявления банка о выдаче дубликатов исполнительных листов. Установленные в указанном порядке обстоятельства в рассматриваемом деле приняты судами в силу статьи 69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Интеза»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"Банк Интеза" в лице Операционного офиса "Сержанта Колоскова 4А" Северо-Западного филиала (подробнее) АО Операционный офис "Сержанта Колоскова 4А" Северо-Западного ф-ла "Банк Интеза" (подробнее) Ответчики: АО "Банк Интеза" (подробнее) Иные лица: СОЮЗ "МЕЖРЕГИОНАЛЬНЫЙ ЦЕНТР АРБИТРАЖНЫХ УПРАВЛЯЮЩИХ"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