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30.08.2021, оставленным без изменения постановлением Двенадцатого арбитражного апелляционного суда от 08.10.2021 и постановлением Арбитражного суда Поволжского округа от 14.01.2022, объединенные в одно производство заявления ФИО1 признаны необоснованными, производство по делу о банкротстве ФИО2 прекращено. В кассационной жалобе ФИО1 просит об отмене судебных актов, ссылаясь на неправильное определение остатка задолженности, учитываемой для возбуждения дела о банкротстве, злоупотребление должником и третьим лицом правами при погашении долгов, неосновательное принятие погашения задолженности третьим лицом и рассмотрение окружным судом жалобы с нарушением права на участие в заседании.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установленное отсутствие у должника других кредиторов суды обоснованно приняли представленные доказательства погашения должником и третьим лицом за должника имевшихся присужденных долгов и прекратили производство по делу в силу статей 213.3, 213.5, 213.6 Федерального закона от 26.10.2002 № 127-ФЗ «О несостоятельности (банкротстве)». Долги, составляющие проценты за период после подачи первого заявления о признании должника банкротом, правомерно признаны не учитывающимися для определения неплатежеспособности. Невозможность участия в судебном заседании окружного суда при осведомленности о его проведении не препятствует рассмотрению жалобы в отсутствие подателя и не нарушает его прав исходя из полномочия окружного суда по проверке законности вступивших в силу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Драгомиров Георгий Игоревич (подробнее) Иные лица: Арбитражный суд Поволжского округа (подробнее) Арбитражный суд Саратовской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