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Смирнова Леонида Анатольевича финансовый управляющий его имуществом Лазуткина Елена Николаевна обратилась в Арбитражный суд Краснодарского края с заявлением о признании недействительным договора купли-продажи транспортного средства от 21.04.2018, заключенного должником с Кутбудиновым И.М., и применении последствий недействительности сделки. Определением Арбитражного суда Краснодарского края от 15.12.2020 заявление финансового управляющего удовлетворено; признан недействительным договор купли-продажи транспортного средства и применены последствия недействительности сделки в виде обязанности ответчика возвратить транспортное средство в конкурсную массу должника; распределены судебные расходы. Постановлением Пятнадцатого арбитражного апелляционного суда от 06.07.2021 определение суда первой инстанции изменено в части применения последствий недействительности сделки, восстановлена задолженность должника перед Кутбудиновым И.М. по спорному договору 2 купли-продажи в размере 300 000 рублей; в остальной части определение суда оставлено без изменения. Арбитражный суд Северо-Кавказского округа постановлением от 18.11.2021 постановление суда апелляционной инстанции оставил без изменения. Кутбудинов Ибрагим Муртазаевич обратился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суды пришли к выводу о доказанности наличия совокупности обстоятельств, позволяющей признать спорную сделку недействительной на основании пункта 1 статьи 61.2 Федерального закона от 26.10.2002 № 127-ФЗ «О несостоятельности (банкротстве)», установив неравноценное отчуждение спорного автомобиля, целью которого явился вывод имущества из конкурсной массы должника. При применении последствий недействительности сделки судом апелляционной инстанции учтены факт оплаты ответчиком 300 000 рублей по оспариваемому договору и нахождение транспортного средства во владении Кутбудинова И.М. и в порядке применения последствий недействительности сделки восстановлена задолженность должника перед Кутбудиновым И.М. по договору купли-продажи в указанном размере.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Кутбудинову Ибрагиму Муртазаевичу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