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заявлениями, объединёнными в одно производство для совместного рассмотрения, о признании недействительными сделками соглашений об отступном от 13.06.2018 № 1-0, от 18.06.2018 № 1-0, от 26.05.2018 № б/н, от 13.06.2018 № 1-0, заключенных между должником и обществом с ограниченной ответственностью «ООО «РН-Юганскнефтегаз»; платежей, произведенных публичным акционерным обществом «НК «Роснефть» в пользу общества «РН-Юганскнефтегаз» в общем размере 35 758 087 рублей 69 копеек; применении последствий недействительности сделок. Определением Арбитражного суда Самарской области от 22.03.2021, оставленным без изменения постановлениями Одиннадцатого арбитражного апелляционного суда от 24.05.2021 и Арбитражного суда Поволжского округа от 21.10.2021, в удовлетворении заявлений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61.2, 61.3, 61.4 Федерального закона от 26.10.2002 № 127-ФЗ «О несостоятельности (банкротстве)», пунктами 5 – 8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недействительными оспариваемых сделок, совершённых в рамках обычной хозяйственной деятельности и направленных на оформление давальческой схемы вовлечения материалов в осуществляемое должником строительство без вовлечения в расчёты принадлежащего последнему имущества, не повлекших внеочередного удовлетворения требований и не причинивших имущественный вред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Приводимые заявителем в жалобе доводы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«Самара – Спецмонтаж» Юрченко Юлии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