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11.03.2022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29.12.2021 № 307-ЭС21-25531, определение Тринадцатого арбитражного апелляционного суда от 23.07.2021 и постановление Арбитражного суда Северо-Западного округа от 30.09.2021 по делу № А56-5504/2021 Арбитражного суда города Санкт-Петербурга и Ленинградской области,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Ильиной Жанны Владимировны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