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Коровин Андрей Витальевич (далее – Предприниматель) обратился в Арбитражный суд Пермского края с требованием, уточненным в порядке статьи 49 Арбитражного процессуального кодекса Российской Федерации (далее – АПК РФ), об обязании Управления автомобильных дорог и транспорта внести в проект организации дорожного движения автомобильной дороги «Пермь – Ильинский» следующие изменения: в узле, включающем четыре автодороги, в том числе съезд к существующему нежилому зданию магазина по адресу: Пермский край, Ильинский район, п. Ильинский, ул. 50 лет Октября, 25 (кадастровый номер 59:20:0010316:38) – предусмотреть на км 92+093 автомобильной дороги «Пермь – Ильинский» устройство кольцевого пересечения согласно схеме, указанной на фотографии № 17 на странице 37 экспертного заключения от 14.12.2020 № 193/2020-ЗЭ, составленного экспертом общества с ограниченной ответственностью «Пермь инвентаризация» Соболевым В.Н. К участию в деле в качестве заинтересованных лиц привлечены Отдел государственной инспекции безопасности дорожного движения отделения Министерства внутренних дел России по Ильинскому району (далее – Отдел ГИБДД ОМВД России по Ильинскому району); индивидуальный 2 предприниматель Стариков Дмитрий Владимирович, общество с ограниченной ответственностью «Агроторг». Решением Арбитражного суда Пермского края от 21.04.2021, оставленным без изменения постановлением Семнадцатого арбитражного апелляционного суда от 21.07.2021 и постановлением Арбитражного суда Уральского округа от 18.11.2021,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судами положений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Закон № 257-ФЗ). Предприниматель не согласен с заключением комиссионной судебной строительно-технической экспертизы, отмечая неправомерное отклонение судами особого мнения эксперта Соболева В.Н.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Предпринимателю на праве общей долевой собственности принадлежат нежилое здание торгового центра и прилегающий к нему земельный участок по адресу: Пермский край, Ильинский район, п. Ильинский, ул. 50 лет Октября, 25. Данное обстоятельство подтверждается сведениями Единого государственного реестра недвижимости. Подъезд к торговому центру был организован с улицы 50 лет Октября (участок автомобильной дороги «Пермь – Ильинский» км 91 +950 - км 92 +100); иного подъезда к торговому центру не существует. В октябре 2019 года в рамках исполнения представления Отдела ГИБДД ОМВД России по Ильинскому району от 11.10.2019 № 8433 осуществлена ликвидация указанного съезда. Вопрос правомерности представления Отдела ГИБДД ОМВД России по Ильинскому району от 11.10.2019 № 8433 рассмотрен в рамках дела № А50-35292/2019. В связи с признанием оспоренного Предпринимателем представления недействительным съезд к торговому центру был восстановлен, однако в 3 дальнейшем на основании предписания от 16.06.2020 № 92 подрядчику указано не позднее 23.06.2020 ликвидировать спорный съезд. Названные обстоятельства послужили основанием для обращения Предпринимателя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положениями Закона №257-ФЗ,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Федерального закона от 10.12.1995 № 196-ФЗ «О безопасности дорожного движения», суды отказали в удовлетворении требований, придя к выводу об отсутствии оснований для внесения в проект организации дорожного движения испрашиваемых изменений, установив несоответствие требованиям норм безопасности дорожного движения, как самого дорожного узла в целом, так и существующего съезда. В материалах дела отсутствуют доказательств того, что Управлением чинятся препятствия в пользовании истцом имущества, что Предприниматель обращался в установленном порядке в уполномоченные органы с заявлением по обустройству именно кольцевого пересечения; истец не лишен права на обращение в соответствующие уполномоченные контролирующие и надзирающие органы в установленном порядке для принятия мер реагирования в пределах полномочий. Отклоняя ссылку на невозможность использования здания торгового центра с прилегающим к нему земельным участком по назначению без обеспечения подъездных путей для завоза товара, суды обоснованно указали, что при обращении Предпринимателя ранее с заявлением о согласовании съезда к торговому центру, Управлением дано согласие на строительство примыкания к автомобильной дороге «Нытва-Григорьевская-Ильинкий» на участке км 90-640- 90+670 (справа) при выполнении и необходимых условий , что свидетельствует о б отсутствии нарушений прав и законных интересов истца.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Коровина Андрея Витальевича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