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Максименко А.А. обратился в суд с заявлением о привлечении к субсидиарной ответственности по обязательствам должника Константинова Алексея Вячеславовича и Власенко Адриана Андреевича. Определением Арбитражного суда Ярославской области от 30.05.2019 признано наличие оснований для привлечения указанных лиц к субсидиарной ответственности, приостановлено рассмотрение заявления в части определения размеров ответственности до окончания расчётов с кредиторами. Определением Арбитражного суда Ярославской области от 27.02.2021, оставленным без изменения постановлением Второго арбитражного апелляционного суда от 27.07.2021, с Константинова А.В. и Власенко А.А. солидарно взыскано в пользу должника 273 556 570 рублей 11 копеек. Постановлением Арбитражного суда Волго-Вятского округа от 15.12.2021 отменены названные судебные акты в части взыскания с Власенко А.А. денежных средств, обособленный спор в отменённой части направлен на новое рассмотрение в Арбитражный суд Ярославской области,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постановление суда округа, оставить в 2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судебные акты и направляя спор на новое рассмотрение в части требований к Власенко А.А., суд округа, руководствуясь положениями статьи 61.11 Федерального закона от 26.10.2002 № 127-ФЗ «О несостоятельности (банкротстве)», исходил из того, что содержащиеся в них выводы сделаны без учёта всех обстоятельств обособленного спора.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в обжалуемой части направлен судом округа на новое рассмотрение, а спорный вопрос не был окончательно разрешён.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«Мега-Строй» Максименко Александру Александровичу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