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Макаревич О.А. обратился в арбитражный суд с заявлением к судебному приставу-исполнителю Межрайонного отдела по исполнению особых исполнительных производств Главного управления Федеральной службы судебных приставов по Краснодарскому краю Пащенко Алексею Алексеевичу (далее – судебный пристав-исполнитель), Главному управлению Федеральной службы судебных приставов по Краснодарскому краю о признании незаконными действий судебного пристава-исполнителя по вынесению постановления от 16.10.2020 о взыскании исполнительского сбора в размере 36 996 589 рублей 19 копеек в рамках исполнительного производства № 22531/20/23061-ИП. Решением Арбитражного суда Краснодарского края от 19.05.2021, оставленным без изменения постановлениями Пятнадцатого арбитражного апелляционного суда от 07.10.2021 и Арбитражного суда Северо-Кавказского округа от 27.01.2022, в удовлетворении заявленного требования отказано. Макаревич О.А. обратился в Верховный Суд Российской Федерации с кассационной жалобой на указанные судебные акты, одновременно заявив ходатайство о приостановлении исполнительного производства № 22531/20/23061-СВ посредством отложения применения исполнительных 2 действий и мер принудительного характера, направленных на взыскание исполнительского сбора до рассмотрения кассационной жалобы по существу. Согласно пункту 3 части 1 статьи 39 Федерального закона от 02.10.2007 № 229-ФЗ «Об исполнительном производстве» в случае оспаривания постановления судебного пристава-исполнителя о взыскании исполнительского сбора исполнительное производство подлежит приостановлению судом полностью или частично. В соответствии с частью 1 статьи 327 Арбитражного процессуального кодекса Российской Федерации суд по заявлению взыскателя, должника, судебного пристава-исполнителя может приостановить или прекратить исполнительное производство, возбужденное судебным приставом-исполнителем на основании исполнительного листа, выданного судом, в случаях, предусмотренных Федеральным законом об исполнительном производстве. В силу части 2 статьи 327 Арбитражного процессуального кодекса Российской Федерации приостановление или прекращение исполнительного производства производится арбитражным судом, выдавшим исполнительный лист, либо арбитражным судом по месту нахождения судебного пристава-исполнителя. При указанных обстоятельствах ходатайство заявителя о приостановлении исполнительного производства удовлетворению не подлежит.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Макаревича Олега Александровича о приостановлении исполнительного производства № 22531/20/23061-СВ оставить без удовлетворения.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