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10.12.2021 № 305-ЭС21-23150, решение Арбитражного суда города Москвы от 27.01.2021, постановление Девятого арбитражного апелляционного суда от 03.06.2021 и постановление Арбитражного суда Московского округа от 28.09.2021 по делу № А40-147099/2020,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25.01.2022.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Ответчики: АО "Сбербанк Лизинг" (подробнее) ПАО Страховое "Ингосстрах" (подробнее) Судьи дела: Антонова М.К. (судья) (подробнее) Последние документы по делу: Определение от 16 марта 2022 г. по делу № А40-147099/2020 Определение от 10 декабря 2021 г. по делу № А40-147099/2020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