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18.02.2018 Коломиец Сергей Александрович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Максимов Владимир Александрович. Определением Арбитражного суда Свердловской области от 03.08.2018 Максимов В.А. освобожден от исполнения обязанностей финансового управляющего, финансовым управляющим утверждена Фердман Елена Борисовна. Должник обратился в Арбитражный суд Свердловской области с жалобой на действия (бездействие) финансового управляющего Фердман Е.Б., выразившиеся в отказе от взыскания дебиторской задолженности солидарно с Плаксиной Н.С. и общества с ограниченной ответственностью «Меридиан» (далее - общество «Меридиан»); отказе от принудительного исполнения решения суда общей юрисдикции о взыскании дебиторской задолженности солидарно с Плаксиной Н.С. и общества «Меридиан» ввиду отзыва 2 исполнительных листов и предоставления отсрочки исполнения на условиях мирового соглашения; отказе от взыскания дебиторской задолженности с Плаксиной Н.С. в виде задолженности по арендной плате, а также убытков в виде стоимости утраченного автомобиля. Должником также заявлено требование, уточненное в порядке статьи 49 Арбитражного процессуального кодекса Российской Федерации, о взыскании с финансового управляющего Фердман Е.Б. убытков, причиненных конкурсной массе должника, в общей сумме 2 469 124 рубля 31 копейка и об отказе финансовому управляющему Фердман Е.Б. в выплате вознаграждения. Определением Арбитражного суда Свердловской области от 10.11.2020 в удовлетворении жалобы отказано. Постановлением Семнадцатого арбитражного апелляционного суда от 22.03.2021 жалоба должника удовлетворена частично, признаны незаконными действия (бездействие) финансового управляющего Фердман Е.Б., выразившиеся в непринятии мер к взысканию дебиторской задолженности с Плаксиной Н.С. и общества «Меридиан» и в отказе от принудительного исполнения решения суда, совершении мирового соглашения от 21.09.2018; суд отстранил Фердман Е.Б. от исполнения обязанностей финансового управляющего имуществом должника и взыскал с финансового управляющего в конкурсную массу должника 450 000 рублей в качестве возмещения убытков. Арбитражный суд Уральского округа постановлением от 07.06.2021 постановление суда апелляционной инстанции отменил и направил дело на новое рассмотрение в Семнадцатый арбитражный апелляционный суд. При новом рассмотрении обособленного спора постановлением Семнадцатого арбитражного апелляционного суда от 12.08.2021 определение суда первой инстанции отменено и в удовлетворении жалобы отказано. Арбитражный суд Уральского округа постановлением от 25.11.2021 постановление суда апелляционной инстанции от 12.08.2021 оставил без изменения. Коломиец Сергей Александрович обратился в Судебную коллегию Верховного Суда Российской Федерации с кассационной жалобой на постановления апелляционного суда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3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жалобы, суд апелляционной инстанции, оценив представленные доказательства по правилам статьи 71 Арбитражного процессуального кодекса Российской Федерации, руководствуясь статьями 20.3, 60, 213.9 Федерального закона от 26.10.2002 № 127-ФЗ «О несостоятельности (банкротстве)», пришел к выводам об обоснованности действий финансового управляющего по взысканию дебиторской задолженности, учитывая финансовые возможности дебиторов; уменьшение конкурсной массы должника произошло эквивалентно уменьшению долговой нагрузке самого должника, что отвечает основным целям процедуры банкротства; в условиях дефицита конкурсной массы финансовый управляющий действовал разумно и добросовестно. Отклоняя требование заявителя об отказе в выплате вознаграждения финансовому управляющему за весь период исполнения ею обязанностей, апелляционный суд исходил из разумности действий финансового управляющего, направленных на формирование конкурсной массы, которые способствовали достижению целей процедур банкротства должника.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спора,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с учетом установленных судами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 основанием для изменения или отмены судебных актов, не установлено. Довод заявителя о рассмотрении судом округа кассационной жалобы в незаконном составе подлежит отклонению ввиду неправильного толкования норм процессуального права. 4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Коломийцу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