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26.05.2021, оставленным без изменения постановлениями Семнадцатого арбитражного апелляционного суда от 24.08.2021 и Арбитражного суда Уральского округа от 23.11.2021, заявленные требования удовлетворены частично, постановление от 30.06.2020 об окончании исполнительного производства № 29300/20/59004-ИП и о возвращении исполнительного документа взыскателю признано недействительным, действия по утверждению данного постановления признаны незаконными, на заинтересованные лица возложена обязанность устранить нарушение прав и законных интересов общества. В удовлетворении остальной части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05.03.2020 серии ФС № 026781777, выданного Арбитражным судом Пермского края по делу № А50-7949/2014, в отношении Шабанова А.Ю. (должник) возбуждено исполнительное производство № 29300/20/59004-ИП, взыскателем по которому выступал конкурсный управляющий Баркан А.Б. Постановлением судебного пристава-исполнителя Боровской С.Л. от 30.06.2020, утвержденным начальником отдела – старшим судебным 3 приставом Кольчуриной О.Н., исполнительное производство окончено, исполнительный документ возвращен взыскателю. Постановлением начальника отдела - старшего судебного пристава Кольчуриной О.Н. от 01.07.2020 постановление об окончании исполнительного производства от 30.06.2020 отменено, исполнительное производство № 29300/20/59004-ИП возобновлено. Постановлениями заместителя начальника Долгих М.В. от 24.12.2020 и от 28.12.2020 отказано в удовлетворении жалобы общества на постановление от 30.06.2020 об окончании исполнительного производства и действия (бездействие) судебных приставов-исполнителей по не вынесению постановления об отмене указанного постановления. Не согласившись с постановлениями и действиями (бездействием) должностных лиц службы судебных приставов,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02.10.2007 № 229-ФЗ «Об исполнительном производстве» (далее - Закон об исполнительном производстве), Федерального закона от 21.07.1997 № 118-ФЗ «Об органах принудительного исполнения Российской Федерации», правовой позицией, изложенной в пункте 34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суды, удовлетворяя заявленные требования в части, пришли к выводу о неправомерности постановления судебного пристава-исполнителя Боровской С.Л. от 30.06.2020 и незаконности действий судебного пристава-исполнителя Кольчуриной О.Н. по утверждению данного постановления, поскольку принятые исполнительские действия осуществлены с нарушением Закона об исполнительном производстве. Судебные инстанции исходили из непринятия должностными лицами службы судебных приставов всех необходимых и возможных мер, направленных на исполнение судебного акта, и совершения исполнительских действий с несоблюдением законодательства об исполнительном производстве, при отсутствии объективных причин, по которым такие действия могут быть признаны правомерными. Отказывая в удовлетворении требований в остальной части, суды пришли к выводу об отсутствии доказательств, подтверждающих приведенные заявителем обстоятельства, а именно принятие оспариваемых постановлений и совершение оспариваемых действий в целях, призванных скрыть незаконность 4 постановления об окончании исполнительного производства, а также отмену постановления от 30.06.2020. Приведенные в кассационной жалобе доводы повторяют правовую позицию общества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«Башпромгидрострой»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