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участник общества с ограниченной ответственностью «Гранд» (далее – Общество) Новиков Вадим Владимирович обратился в Арбитражный суд Волгоградской области с иском к Обществу о признании незаконным бездействия в виде не проведение Обществом в период с 01.03.2021 по 30.04.2021 годового общего собрания участников юридического лица для утверждения годовых результатов деятельности хозяйствующего субъекта за 2020 год и обязать устранить допущенные нарушения, для чего в кратчайший срок провести очередное (годовое) общее собрание участников Общества в строгом соответствии с законом. Решение Арбитражного суда Волгоградской области от 06.07.2021, оставленным без изменения постановлением Двенадцатого арбитражного апелляционного суда от 30.08.2021 и постановлением Арбитражного суда Поволжского округа от 16.12.2021,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2 В обоснование доводов жалобы заявитель указывает, что им представлен исчерпывающий перечень доказательств, подтверждающих незаконное бездействие ответчика, в связи с чем у судов отсутствовали основания для отказа в удовлетворении заявленных требований. Также Новиков В.В. ссылается, что судами допущен ряд процессуальных нарушений при рассмотрении дела.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участниками Общества являются: Сидоров А.В. с долей в уставном капитале 33%, Варченко М.А. с долей в уставном капитале 34%, Новиков В.В. с долей в уставном капитале 33%. Истцом было получено уведомление о проведении годового общего собрания участников Общества, назначенного на 30.04.2021. До настоящего времени очередное общее собрание участников юридического лица по итогам 2020 года не проведено. Квалифицируя указанные бездействия как незаконные, противоречащие части 2 статьи 34 Федерального закона № 14-ФЗ от 08.02.1998 «Об обществах с ограниченной ответственностью» (далее – Закон № 14-ФЗ), и, полагая, что в связи с этим нарушены права истца, как участника Общества, Новиков В.В.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34, 35 Закона № 14-ФЗ, суды отказали в удовлетворении требований, не усмотрев оснований для признания бездействия Общества, выразившихся в не проведении общего собрания незаконным. Судебными инстанциями установлено, что уведомлениями, направленными в адрес истца, ответчик известил о проведении годового общего собрания участников Общества 30.04.2021, а также о переносе проведения годового общего собрания на 30.06.2021, в дальнейшем о переносе на 28.07.2021 по причине заболевания исполнительного органа Общества Сидорова А.В. COVID-19. Судами отмечено, что Закон №14-ФЗ устанавливает участнику общества право оспаривать решения общего собрания, принятых с нарушением требований закона, а также инициировать проведение общего собрания. Доводы кассационной жалобы не свидетельствуют о допущенных судами нарушениях норм материального и процессуального права, которые бы служили 3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Новикова Вадима Владимировича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