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Мурашов Дмитрий Вениаминович обратился в суд с заявлением об утверждении мирового соглашения. Определением Арбитражного суда Иркутской области от 11.05.2021, оставленным без изменения постановлением Четвёртого арбитражного апелляционного суда от 01.07.2021, в утверждении мирового соглашения отказано. Постановлением Арбитражного суда Восточно-Сибирского округа от 29.11.2021 данные судебные акты отменены, дело направлено на новое рассмотрение в Арбитражный суд Иркутской области. В кассационных жалобах, поданных в Верховный Суд Российской Федерации, заявители просят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принятые по делу судебные акты, суд округа, руководствуясь статьёй 49 Арбитражного процессуального кодекса Российской Федерации, статьями 8, 57 – 59, 268 Гражданского кодекса Российской Федерации, статьями 150, 154, 156 Федерального закона от 26.10.2002 № 127-ФЗ «О несостоятельности (банкротстве)», пунктом 11 постановления Пленума Верховного Суда Российской Федерации,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исходил из того, что изложенные в них выводы основаны на неполном исследовании и установлении фактических обстоятельств, имеющих существенное значение для правильного разрешения настоящего спора. В целях устранения допущенных нарушений, необходимости установления законности, целесообразности и обоснованности заключения представленного на утверждение мирового соглашения, проверки на предмет нарушения им прав третьих лиц, суд округа направил дело на новое рассмотрение.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 не имеется. При новом рассмотрении заявители не лишены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заявления об утверждении мирового соглашения не был окончательно разрешён.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территориальному управлению Федерального агентства по управлению государственным имуществом в Иркутской области, федеральному государственному бюджетному научному учреждению «Иркутский научно- исследовательский институт сельского хозяйства»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