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30.04.2021, оставленным без изменения постановлениями Первого арбитражного апелляционного суда от 19.07.2021 и Арбитражного суда Волго-Вятского округа от 17.11.2021, в удовлетворении заявленных требований отказано. В кассационной жалобе общество просит отменить принятые по делу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жилищной инспекцией 07.12.2020 в отношении общества проведена внеплановая выездная проверка с целью проверки фактов, изложенных в обращениях Афанасьева В.П. о нарушениях лицензионных требований при управлении многоквартирными домами 11, 13, 34 по улице Чванова и домами 2, 11 по переулку Энергетиков в городе Кстово. В ходе проверки установлено нарушение обществом части 2.3 статьи 161 Жилищного кодекса Российской Федерации (далее - Жилищный кодекс), подпункта «а» пункта 3 Положения о лицензировании предпринимательской деятельности по управлению многоквартирными домами, утвержденного постановлением Правительства Российской Федерации от 28.10.2014 № 1110 (далее - Положение № 1110), подпунктов 4.1.7, 4.2.1.1, 4.2.3.1, 4.7.1, 4.7.2, 4.8.12, 4.8.14, 4.6.1.25, 4.2.4.2, 4.2.4.3 Правил и норм технической эксплуатации жилищного фонда, утвержденных постановлением Государственного комитета Российской Федерации по строительству и жилищно-коммунальному комплексу от 27.09.2003 № 170 (далее - Правила № 170). По результатам проверки составлен акт и вынесены предписания об устранении выявленных нарушений. Не согласившись с вынесенными предписаниями, общество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Жилищного кодекса, Федерального закона от 04.05.2011 № 99-ФЗ «О лицензировании отдельных видов деятельности»,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491, Минимальным перечнем услуг и работ, необходимых для обеспечения надлежащего содержания общего имущества в многоквартирном доме, и порядке их оказания и выполнения, утвержденным постановлением Правительства Российской Федерации от 03.04.2013 № 290, Правилами № 170, Положением № 1110, пришли к выводу о том, что предписания инспекции соответствуют нормам 3 жилищного законодательства и не нарушают права и законные интересы общества, с чем согласился суд округа. Судебные инстанции исходили из того, что общество осуществляет деятельность по управлению многоквартирными домами на основании лицензии от 16.05.2017 № 427, является управляющей компанией указанных многоквартирных домов на основании договоров от 26.09.2009, 28.09.2009, 09.11.2009, 01.09.2019 и 01.10.2019 и обязано содержать указанные дома надлежащим образом. Суды отметили, что признание многоквартирных домов аварийными и подлежащими сносу или реконструкции не является обстоятельством, исключающим обязанность по содержанию этого дома в необходимых объемах до отселения проживающих в нем лиц. Доказательств отсутствия вмененных жилищной инспекцией нарушений обществом не представлено.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отклонены, основаны на неверном толковании норм материального права, не опровергают выводы судов, не подтверждают существенных нарушений норм материального права и норм процессуального права, повлиявших на исход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«Кстовская домоуправляющая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