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25.05.2021, оставленным без изменения постановлениями Семнадцатого арбитражного апелляционного суда от 11.08.2021 и Арбитражного суда Уральского округа от 12.11.2021,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неполное исследование всех обстоятельств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судебного пристава-исполнителя от 07.12.2020 на основании исполнительного листа от 12.10.2020 серии ФС № 032675832, выданного Арбитражным судом Свердловской области по делу № А60-9653/2020, возбуждено исполнительное производство № 205322/20/66003-ИП в отношении общества (должник). На основании постановления об обращении взыскания на денежные средства должника, находящиеся в банке или иной кредитной организации, с общества взысканы денежные средства в сумме 949 608 рублей 32 копеек. Полагая, что действия (бездействие) и постановление судебного пристава-исполнителя в рамках спорного исполнительного производства являются незаконными, общество обратилось в арбитражный суд. Оценив представленные в материалы дела доказательства, руководствуясь положениями части 1 статьи 165.1 Гражданского кодекса Российской Федерации, Федерального закона от 02.10.2007 № 229-ФЗ «Об исполнительном производстве», Федерального закона от 21.07.1997 № 118-ФЗ «Об органах принудительного исполнения Российской Федерации», Правилами оказания услуг почтовой связи, утвержденными приказом Министерства связи и массовых коммуникаций Российской Федерации от 31.07.2014 № 234, разъяснениями Пленума Верховного Суда Российской Федерации, изложенными в пунктах 63, 67 постановления от 23.06.2015 № 25 «О применении судами некоторых положений раздела I части первой Гражданского кодекса Российской Федерации», в постановлении от 17.11.2015 № 50 «О применении судами законодательства при рассмотрении некоторых вопросов, возникающих в ходе исполнительного производства», суды пришли к выводу об отсутствии оснований для удовлетворения заявленных требований. Судебные инстанции исходили из законности действий (бездействия) и постановления судебного пристава-исполнителя. При исследовании обстоятельств дела установлено, что постановление судебного пристава-исполнителя о возбуждении исполнительного производства направлено по юридическому адресу должника, но не получено им (возвращено отправителю); выход судебного пристава-исполнителя по адресу должника оказался безрезультатным; пристав не обладал сведениями об оплате обществом долга; обращение взыскания на денежные средства должника осуществлено после истечения срока, установленного для добровольного исполнения; излишне взысканные денежные средства впоследствии возвращены должнику. Доводы, изложенные в кассационной жалобе,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"Стройкомплекс" (подробнее) Ответчики: Судебный пристав-исполнитель Кировского РОСП Максименюк Кристина Евгеньевна (подробнее) Иные лица: Судебный пристав Кировского Росп г. Екатеринбург Шагиева Гульнара 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