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«Россельхозбанк» проводился запрос предложений в электронной форме № ЗПЭФ96_3/20-ГО на право заключения договора на совершение действий, направленных на привлечение потенциальных клиентов (юридических лиц, индивидуальных предпринимателей, а также иных лиц, занимающихся в установленном действующим законодательством порядке частной практикой) для заключения ими договора расчетно-кассового обслуживания с АО «Россельхозбанк» (реестровый номер 32009464682). Закупка проводилась в соответствии с Федеральным законом от 18.07.2011 № 223-ФЗ «О закупках товаров, работ, услуг отдельными видами юридических лиц» (далее - Закон о закупках). Согласно выписке из протокола заседания Центральной комиссии заказчика от 18.09.2020 № 194-3 обществу отказано в допуске к дальнейшему участию в процедуре, поскольку участником не был подтвержден опыт оказания услуг. Общество обратилось в антимонопольный орган с жалобой на действия заказчика при проведении запроса предложений, выразившиеся в неправомерном отказе в допуске заявки общества к дальнейшему участию в закупке. По результатам рассмотрения жалобы управлением принято решение от 01.10.2020 по делу № 077/07/00-16260/2020, в соответствии с которым жалоба общества признана обоснованной, в действиях заказчика установлены нарушения пункта 2 части 1 статьи 3, пункта 9 части 10 статьи 4 Закона о закупках. Основанием для принятия решения послужил вывод антимонопольного органа о том, что установление требования о наличии у участников закупки опыта выполнения договоров (кадровых ресурсов, материально - технических ресурсов) в качестве допуска к дальнейшему участию в процедуре влечет за собой нарушение принципа равноправия, ограничивая количество участников, поскольку остальные участники, не имеющие опыта, лишены возможности принять участие в запросе предложений. Предписанием управления от 01.10.2020 на АО «Россельхозбанк» возложена обязанность отменить выписку из протокола заседания Центральной комиссии от 18.09.2020 № 194-З, назначить новую дату рассмотрения заявок участников и проведения итогов запроса предложений, пересмотреть заявки участников с учетом принятого решения от 01.10.2020 по делу № 077/07/00-16260/2020 без учета требования, установленного в подпункте 16.1.8 пункта 16 Информационной карты, завершить проведение запроса предложений в соответствии с требованиями Гражданского кодекса Российской Федерации, положениями действующего законодательства в сфере закупок, положения о закупке и закупочной документации. Считая указанные ненормативные правовые акты антимонопольного органа незаконными, АО «Россельхозбанк» обратилось в арбитражный суд с заявлением о признании их недействительными. Решением Арбитражного суда города Москвы от 30.03.2021, оставленным без изменения постановлением Девятого арбитражного апелляционного суда от 05.07.2021, в удовлетворении заявленных требований отказано. Арбитражный суд Московского округа постановлением от 14.09.2021 оставил решение суда первой инстанции от 30.03.2021 и постановление суда апелляционной инстанции от 05.07.2021 без изменения. В кассационной жалобе, поданной в Верховный Суд Российской Федерации АО «Россельхозбанк», просит отменить принятые по делу судебные акты, ссылаясь на допущенные судами нарушения норм материального и процессуального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29111 Арбитражного процессуального кодекса Российской Федерации). По результатам изучения материалов дела и доводов кассационной жалобы АО «Россельхозбанк» установлены основания для передачи жалобы вместе с делом для рассмотрения в судебном заседании Судебной коллегии по экономическим спорам Верховного Суда Российской Федерации. Отказывая АО «Россельхозбанк» в удовлетворении заявленных требований и признавая решение и предписание управления законными, суды трех инстанций согласились с выводом антимонопольного органа о том, что действия заказчика по установлению в документации о закупке требований к участникам закупки, ведущих к ограничению конкуренции, противоречат требованиям действующего законодательства, поскольку наличие у участников закупки опыта выполнения договоров (кадровых ресурсов, материально-технических ресурсов) не может являться критерием допуска к участию в закупке, поскольку соответствие указанным требованиям не является подтверждением надлежащего исполнения обязательств по договору. Принимая во внимание предмет закупки, суды отметили, что остальные участники, не имеющие опыта, объективно лишены возможности принять участие в запросе предложений, а отсутствие у участника закупки опыта сопоставимого с предметом запроса предложений, а также подтверждающих его документов, не является подтверждением невозможности надлежащего исполнения обязательств по договору, заключаемому по результатам запроса предложений. Суды также указали, что заказчик вправе самостоятельно устанавливать требования к претендентам, условиям допуска к участию в закупке, к составу их заявок, перечню документов, представляемых претендентами для подтверждения их соответствия установленным в документации требованиям, но при формировании таких требований обязан руководствоваться принципами Закона о закупках и требования должны устанавливаться таким образом, при которых обеспечиваются равные возможности (условия) для принятия участия в процедуре. Выражая несогласие с выводами судов, АО «Россельхозбанк» в кассационной жалобе указывает, что включение в документацию требований по определению опыта выполнения договоров на совершение действий, направленных на привлечение потенциальных клиентов для заключения ими договоров расчетно-кассового обслуживания, согласуется с целями и задачами Закона о закупках, направленными на выявление в результате закупочных процедур лица, исполнение контракта которым в наибольшей степени будет отвечать целям эффективного использования источников финансирования, удовлетворения требований заказчика в услугах с необходимыми показателями цены, качества и надежности. Таким образом, АО «Россельхозбанк» полагает, что конкурсной комиссией заказчика правомерно принято решение об отказе обществу в допуске к участию в закупке, которое полностью соответствовало положениям документации о закупке и части 6 статьи 3 Закона о закупках. Приведенные заявителем доводы заслуживают внимания,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2919 - 29111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акционерному обществу «Российский Сельскохозяйственный банк» вместе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сельскохозяйственный банк" (подробнее) Ответчики: Управление Федеральной антимонопольной службы по г. Москве (подробнее) Иные лица: АО "Агентство по государственному заказу Республики Татарстан" (подробнее) ООО "ВБЦ" (подробнее) ООО "Партнер Групп" (подробнее) Последние документы по делу: Резолютивная часть определения от 2 марта 2022 г. по делу № А40-265434/2020 Определение от 10 марта 2022 г. по делу № А40-265434/2020 Определение от 14 января 2022 г. по делу № А40-265434/2020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