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«Престиж» (далее – товарищество) обратилось в Арбитражный суд Ставропольского края с заявлением к Управлению Федеральной службы по надзору в сфере защиты прав 2 потребителей и благополучия человека по Ставропольскому краю (далее – административный орган) о признании незаконными и отмене постановления от 19.08.2020 № 403 о привлечении к административной ответственности, предусмотренной частью 1 статьи 14.8 Кодекса Российской Федерации об административных правонарушениях (далее – КоАП РФ), и предписания от 20.03.2020 № 87-пр об обеспечении выполнения требований статей 8, 10 Закона Российской Федерации от 07.02.1992 № 2300-1 «О защите прав потребителей» (далее – Закон № 2300-1), пункта 67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354). К участию в деле в качестве третьего лица, не заявляющего самостоятельные требования, привлечен Аполонский Николай Васильевич. Решением Арбитражного суда Ставропольского края от 12.03.2021, оставленным без изменения постановлением Шестнадцатого арбитражного апелляционного суда от 26.05.2021, товариществу отказано в удовлетворении заявления. Арбитражный суд Северо-Кавказского округа постановлением от 04.09.2021 оставил без изменения решение суда первой инстанции и постановление суда апелляционной инстанции. Товарищество обратилось в Верховный Суд Российской Федерации с кассационной жалобой на указанные судебные акты, в которой просит их отменить и прекратить производство по делу на основании статьи 24.5 КоАП РФ. Также товарищество представило пояснения к кассационной жалобе. Письмом судьи Верховного Суда Российской Федерации от 29.12.2021 были истребованы материалы дела из Арбитражного суда Ставропольского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жалобы, пояснений к ней и принятых по делу судебных актов таких оснований 3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19.08.2020 № 403 общество привлечено к административной ответственности, предусмотренной частью 1 статьи 14.8 КоАП РФ, с назначением наказания в виде предупреждения. Также товариществу было выдано предписание от 20.03.2020 № 87-пр об устранении выявленных нарушений обязательных требований в срок до 01.08.2020. Не согласившись с указанными постановлением и предписанием административного органа, товарищество оспорило их в арбитражном суде. Оценив представленные в материалы дела доказательства и установив, что в нарушение статьи 10 Закона № 2300-1, пункта 67 Правил № 354, пункта 9 статьи 2, части 2 статьи 155 Жилищного кодекса Российской Федерации, товарищество не предоставило потребителю коммунальной услуги (в данном случае собственнику квартиры № 19 в спорном МКД) платежные документы на оплату коммунальных услуг на бумажном носителе в установленный нормами действующего законодательства срок, руководствуясь положениями Закона № 2300-1, Правил № 354 и пунктом 31 постановления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собственности», суды пришли к выводу о наличии в действиях товарищества состава административного правонарушения, ответственность за которое установлена частью 1 статьи 14.8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оспариваемое постановление административного органа, а, также оспариваемое предписание об устранении выявленных нарушений обязательных требований. Нарушений порядка проведения проверки и привлечения товарищества к административной ответственности суды не установили. На основании изложенного суды отказали товариществу в удовлетворении заявления. 4 Обжалуя судебные акты в Верховный Суд Российской Федерации, товарищество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совершением товариществом вмененного правонарушения и соблюдением административным органом порядка проведения проверки. Как установлено судами, административным органом проведена внеплановая проверка в соответствии с требованиями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294-ФЗ). Нарушений административным органом порядка проведения проверки, в том числе тех, на которые товарищество ссылается в своей жалобе, суды не установили. Доводы товарищества о том, что на момент рассмотрения настоящего дела судом первой инстанции вступило в силу постановление Пятигорского территориального отдела управления Роспотребнадзора по Ставропольскому краю (далее – территориальный отдел) о прекращении дела об административном правонарушении в связи с отсутствием в действиях товарищества состава административного правонарушения, которое было вынесено в отношении того же деяния, что и вменяется в оспариваемом по настоящему делу постановлении административного органа, не могут быть приняты во внимание, поскольку опровергаются судебными актами по делу № 16-337/2021 об оспаривании указанного постановления территориального отдела. Как следует из постановления Пятого кассационного суда общей юрисдикции от 02.03.2021, постановлением судьи Железноводского городского суда Ставропольского края от 05.06.2020 постановление территориального отдела о прекращении дела об административном правонарушении отменено, поскольку в резолютивной части этого постановления не указано какой состав административного правонарушения отсутствует в действиях товарищества, а также в связи с рассмотрением дела территориальным отделом без привлечения и извещения потерпевшего Аполонского Г.П.; дело об административном правонарушении направлено на новое рассмотрение в территориальный отдел. Вместе с тем, поскольку решение судьи городского суда принято без извещения привлекаемого к административной ответственности товарищества, что является существенным нарушением норм процессуального права, Пятый кассационный суд общей юрисдикции отменил решение судьи городского суда, но ввиду истечения установленного срока давности привлечения к административной ответственности и невозможности в связи с этим направления дела на новое 5 рассмотрение в городской суд, Пятый кассационный суд общей юрисдикции прекратил производство по делу об административном правонарушении в связи с истечением срока давности привлечения к административной ответственности на момент рассмотрения дела в кассационном суде. Другие доводы товарищества также были полно и всестороннее рассмотрены судами и отклонены с учетом установленных фактических обстоятельств дела и представленных доказательств. Несогласие товарищества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товарищества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товариществом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товарищества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